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32A14" w14:textId="77777777" w:rsidR="00CB2D83" w:rsidRPr="00277E06" w:rsidRDefault="002F3B3E" w:rsidP="00CB2D83">
      <w:pPr>
        <w:autoSpaceDE w:val="0"/>
        <w:autoSpaceDN w:val="0"/>
        <w:adjustRightInd w:val="0"/>
        <w:jc w:val="right"/>
        <w:rPr>
          <w:rFonts w:ascii="Garamond" w:eastAsia="Times New Roman" w:hAnsi="Garamond"/>
          <w:smallCaps/>
          <w:sz w:val="22"/>
          <w:szCs w:val="22"/>
          <w:lang w:eastAsia="en-US"/>
        </w:rPr>
      </w:pPr>
      <w:r w:rsidRPr="00277E06">
        <w:rPr>
          <w:rFonts w:ascii="Garamond" w:hAnsi="Garamond" w:cs="Arial"/>
          <w:smallCaps/>
          <w:color w:val="000000"/>
          <w:sz w:val="22"/>
          <w:szCs w:val="22"/>
        </w:rPr>
        <w:t>Allegato 2_D</w:t>
      </w:r>
    </w:p>
    <w:p w14:paraId="5C62097F" w14:textId="77777777" w:rsidR="00493016" w:rsidRPr="00E45108" w:rsidRDefault="00870662" w:rsidP="004B038A">
      <w:pPr>
        <w:autoSpaceDE w:val="0"/>
        <w:autoSpaceDN w:val="0"/>
        <w:adjustRightInd w:val="0"/>
        <w:spacing w:before="240" w:line="360" w:lineRule="auto"/>
        <w:jc w:val="center"/>
        <w:rPr>
          <w:rFonts w:ascii="Garamond" w:eastAsia="Times New Roman" w:hAnsi="Garamond"/>
          <w:b/>
          <w:smallCaps/>
          <w:sz w:val="22"/>
          <w:szCs w:val="22"/>
          <w:lang w:eastAsia="en-US"/>
        </w:rPr>
      </w:pPr>
      <w:r>
        <w:rPr>
          <w:rFonts w:ascii="Garamond" w:eastAsia="Times New Roman" w:hAnsi="Garamond"/>
          <w:b/>
          <w:smallCaps/>
          <w:sz w:val="22"/>
          <w:szCs w:val="22"/>
          <w:lang w:eastAsia="en-US"/>
        </w:rPr>
        <w:t>QUESTIONARIO TECNICO</w:t>
      </w:r>
    </w:p>
    <w:p w14:paraId="38133660" w14:textId="77777777" w:rsidR="00493016" w:rsidRDefault="00493016" w:rsidP="004B038A">
      <w:pPr>
        <w:autoSpaceDE w:val="0"/>
        <w:autoSpaceDN w:val="0"/>
        <w:adjustRightInd w:val="0"/>
        <w:spacing w:line="360" w:lineRule="auto"/>
        <w:jc w:val="center"/>
        <w:rPr>
          <w:rFonts w:ascii="Garamond" w:eastAsia="Times New Roman" w:hAnsi="Garamond"/>
          <w:b/>
          <w:smallCaps/>
          <w:sz w:val="22"/>
          <w:szCs w:val="22"/>
          <w:lang w:eastAsia="en-US"/>
        </w:rPr>
      </w:pPr>
      <w:r w:rsidRPr="00E45108">
        <w:rPr>
          <w:rFonts w:ascii="Garamond" w:eastAsia="Times New Roman" w:hAnsi="Garamond"/>
          <w:b/>
          <w:smallCaps/>
          <w:sz w:val="22"/>
          <w:szCs w:val="22"/>
          <w:lang w:eastAsia="en-US"/>
        </w:rPr>
        <w:t>PER IL CONFRONTO DELLE OFFERTE</w:t>
      </w:r>
    </w:p>
    <w:p w14:paraId="5419CBF4" w14:textId="77777777" w:rsidR="0096229B" w:rsidRDefault="0096229B" w:rsidP="004B038A">
      <w:pPr>
        <w:autoSpaceDE w:val="0"/>
        <w:autoSpaceDN w:val="0"/>
        <w:adjustRightInd w:val="0"/>
        <w:spacing w:line="360" w:lineRule="auto"/>
        <w:jc w:val="center"/>
        <w:rPr>
          <w:rFonts w:ascii="Garamond" w:eastAsia="Times New Roman" w:hAnsi="Garamond"/>
          <w:b/>
          <w:smallCaps/>
          <w:sz w:val="22"/>
          <w:szCs w:val="22"/>
          <w:lang w:eastAsia="en-US"/>
        </w:rPr>
      </w:pPr>
    </w:p>
    <w:tbl>
      <w:tblPr>
        <w:tblW w:w="15304" w:type="dxa"/>
        <w:tblInd w:w="75" w:type="dxa"/>
        <w:tblCellMar>
          <w:left w:w="70" w:type="dxa"/>
          <w:right w:w="70" w:type="dxa"/>
        </w:tblCellMar>
        <w:tblLook w:val="04A0" w:firstRow="1" w:lastRow="0" w:firstColumn="1" w:lastColumn="0" w:noHBand="0" w:noVBand="1"/>
      </w:tblPr>
      <w:tblGrid>
        <w:gridCol w:w="1424"/>
        <w:gridCol w:w="981"/>
        <w:gridCol w:w="1418"/>
        <w:gridCol w:w="6378"/>
        <w:gridCol w:w="1062"/>
        <w:gridCol w:w="1490"/>
        <w:gridCol w:w="1353"/>
        <w:gridCol w:w="1198"/>
      </w:tblGrid>
      <w:tr w:rsidR="0013684D" w:rsidRPr="0013684D" w14:paraId="3F216D64" w14:textId="77777777" w:rsidTr="0013684D">
        <w:trPr>
          <w:trHeight w:val="770"/>
          <w:tblHeader/>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229A0" w14:textId="77777777" w:rsidR="0013684D" w:rsidRPr="0013684D" w:rsidRDefault="0013684D" w:rsidP="0013684D">
            <w:pPr>
              <w:jc w:val="center"/>
              <w:rPr>
                <w:rFonts w:ascii="Calibri" w:eastAsia="Times New Roman" w:hAnsi="Calibri" w:cs="Calibri"/>
                <w:b/>
                <w:bCs/>
                <w:color w:val="000000"/>
                <w:sz w:val="22"/>
                <w:szCs w:val="22"/>
                <w:lang w:eastAsia="it-IT"/>
              </w:rPr>
            </w:pPr>
            <w:r w:rsidRPr="0013684D">
              <w:rPr>
                <w:rFonts w:ascii="Calibri" w:eastAsia="Times New Roman" w:hAnsi="Calibri" w:cs="Calibri"/>
                <w:b/>
                <w:bCs/>
                <w:color w:val="000000"/>
                <w:sz w:val="22"/>
                <w:szCs w:val="22"/>
                <w:lang w:eastAsia="it-IT"/>
              </w:rPr>
              <w:t>Sezione</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9F3E518" w14:textId="77777777" w:rsidR="0013684D" w:rsidRPr="0013684D" w:rsidRDefault="0013684D" w:rsidP="0013684D">
            <w:pPr>
              <w:jc w:val="center"/>
              <w:rPr>
                <w:rFonts w:ascii="Calibri" w:eastAsia="Times New Roman" w:hAnsi="Calibri" w:cs="Calibri"/>
                <w:b/>
                <w:bCs/>
                <w:color w:val="000000"/>
                <w:sz w:val="22"/>
                <w:szCs w:val="22"/>
                <w:lang w:eastAsia="it-IT"/>
              </w:rPr>
            </w:pPr>
            <w:r w:rsidRPr="0013684D">
              <w:rPr>
                <w:rFonts w:ascii="Calibri" w:eastAsia="Times New Roman" w:hAnsi="Calibri" w:cs="Calibri"/>
                <w:b/>
                <w:bCs/>
                <w:color w:val="000000"/>
                <w:sz w:val="22"/>
                <w:szCs w:val="22"/>
                <w:lang w:eastAsia="it-IT"/>
              </w:rPr>
              <w:t>Articolo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A8C13A" w14:textId="77777777" w:rsidR="0013684D" w:rsidRPr="0013684D" w:rsidRDefault="0013684D" w:rsidP="0013684D">
            <w:pPr>
              <w:jc w:val="center"/>
              <w:rPr>
                <w:rFonts w:ascii="Calibri" w:eastAsia="Times New Roman" w:hAnsi="Calibri" w:cs="Calibri"/>
                <w:b/>
                <w:bCs/>
                <w:color w:val="000000"/>
                <w:sz w:val="22"/>
                <w:szCs w:val="22"/>
                <w:lang w:eastAsia="it-IT"/>
              </w:rPr>
            </w:pPr>
            <w:r w:rsidRPr="0013684D">
              <w:rPr>
                <w:rFonts w:ascii="Calibri" w:eastAsia="Times New Roman" w:hAnsi="Calibri" w:cs="Calibri"/>
                <w:b/>
                <w:bCs/>
                <w:color w:val="000000"/>
                <w:sz w:val="22"/>
                <w:szCs w:val="22"/>
                <w:lang w:eastAsia="it-IT"/>
              </w:rPr>
              <w:t>Sub Articolo</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14:paraId="7109C368" w14:textId="77777777" w:rsidR="0013684D" w:rsidRPr="0013684D" w:rsidRDefault="0013684D" w:rsidP="0013684D">
            <w:pPr>
              <w:jc w:val="center"/>
              <w:rPr>
                <w:rFonts w:ascii="Calibri" w:eastAsia="Times New Roman" w:hAnsi="Calibri" w:cs="Calibri"/>
                <w:b/>
                <w:bCs/>
                <w:color w:val="000000"/>
                <w:sz w:val="22"/>
                <w:szCs w:val="22"/>
                <w:lang w:eastAsia="it-IT"/>
              </w:rPr>
            </w:pPr>
            <w:r w:rsidRPr="0013684D">
              <w:rPr>
                <w:rFonts w:ascii="Calibri" w:eastAsia="Times New Roman" w:hAnsi="Calibri" w:cs="Calibri"/>
                <w:b/>
                <w:bCs/>
                <w:color w:val="000000"/>
                <w:sz w:val="22"/>
                <w:szCs w:val="22"/>
                <w:lang w:eastAsia="it-IT"/>
              </w:rPr>
              <w:t>Descrizione</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1E9A5802" w14:textId="77777777" w:rsidR="0013684D" w:rsidRPr="0013684D" w:rsidRDefault="0013684D" w:rsidP="0013684D">
            <w:pPr>
              <w:jc w:val="center"/>
              <w:rPr>
                <w:rFonts w:ascii="Calibri" w:eastAsia="Times New Roman" w:hAnsi="Calibri" w:cs="Calibri"/>
                <w:b/>
                <w:bCs/>
                <w:color w:val="000000"/>
                <w:sz w:val="22"/>
                <w:szCs w:val="22"/>
                <w:lang w:eastAsia="it-IT"/>
              </w:rPr>
            </w:pPr>
            <w:r w:rsidRPr="0013684D">
              <w:rPr>
                <w:rFonts w:ascii="Calibri" w:eastAsia="Times New Roman" w:hAnsi="Calibri" w:cs="Calibri"/>
                <w:b/>
                <w:bCs/>
                <w:color w:val="000000"/>
                <w:sz w:val="22"/>
                <w:szCs w:val="22"/>
                <w:lang w:eastAsia="it-IT"/>
              </w:rPr>
              <w:t xml:space="preserve">Punteggio </w:t>
            </w:r>
            <w:r w:rsidRPr="0013684D">
              <w:rPr>
                <w:rFonts w:ascii="Calibri" w:eastAsia="Times New Roman" w:hAnsi="Calibri" w:cs="Calibri"/>
                <w:b/>
                <w:bCs/>
                <w:color w:val="000000"/>
                <w:sz w:val="22"/>
                <w:szCs w:val="22"/>
                <w:lang w:eastAsia="it-IT"/>
              </w:rPr>
              <w:br/>
              <w:t>Massimo</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22EF582" w14:textId="77777777" w:rsidR="0013684D" w:rsidRPr="0013684D" w:rsidRDefault="0013684D" w:rsidP="0013684D">
            <w:pPr>
              <w:jc w:val="center"/>
              <w:rPr>
                <w:rFonts w:ascii="Calibri" w:eastAsia="Times New Roman" w:hAnsi="Calibri" w:cs="Calibri"/>
                <w:b/>
                <w:bCs/>
                <w:color w:val="000000"/>
                <w:sz w:val="22"/>
                <w:szCs w:val="22"/>
                <w:lang w:eastAsia="it-IT"/>
              </w:rPr>
            </w:pPr>
            <w:proofErr w:type="gramStart"/>
            <w:r w:rsidRPr="0013684D">
              <w:rPr>
                <w:rFonts w:ascii="Calibri" w:eastAsia="Times New Roman" w:hAnsi="Calibri" w:cs="Calibri"/>
                <w:b/>
                <w:bCs/>
                <w:color w:val="000000"/>
                <w:sz w:val="22"/>
                <w:szCs w:val="22"/>
                <w:lang w:eastAsia="it-IT"/>
              </w:rPr>
              <w:t>Punteggio  Minimo</w:t>
            </w:r>
            <w:proofErr w:type="gramEnd"/>
            <w:r w:rsidRPr="0013684D">
              <w:rPr>
                <w:rFonts w:ascii="Calibri" w:eastAsia="Times New Roman" w:hAnsi="Calibri" w:cs="Calibri"/>
                <w:b/>
                <w:bCs/>
                <w:color w:val="000000"/>
                <w:sz w:val="22"/>
                <w:szCs w:val="22"/>
                <w:lang w:eastAsia="it-IT"/>
              </w:rPr>
              <w:t xml:space="preserve"> Richiesto</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7E8D3937" w14:textId="77777777" w:rsidR="0013684D" w:rsidRPr="0013684D" w:rsidRDefault="0013684D" w:rsidP="0013684D">
            <w:pPr>
              <w:jc w:val="center"/>
              <w:rPr>
                <w:rFonts w:ascii="Calibri" w:eastAsia="Times New Roman" w:hAnsi="Calibri" w:cs="Calibri"/>
                <w:b/>
                <w:bCs/>
                <w:color w:val="000000"/>
                <w:sz w:val="22"/>
                <w:szCs w:val="22"/>
                <w:lang w:eastAsia="it-IT"/>
              </w:rPr>
            </w:pPr>
            <w:r w:rsidRPr="0013684D">
              <w:rPr>
                <w:rFonts w:ascii="Calibri" w:eastAsia="Times New Roman" w:hAnsi="Calibri" w:cs="Calibri"/>
                <w:b/>
                <w:bCs/>
                <w:color w:val="000000"/>
                <w:sz w:val="22"/>
                <w:szCs w:val="22"/>
                <w:lang w:eastAsia="it-IT"/>
              </w:rPr>
              <w:t>Sub Punteggio Discrezionale (D)</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AD8EDA4" w14:textId="77777777" w:rsidR="0013684D" w:rsidRPr="0013684D" w:rsidRDefault="0013684D" w:rsidP="0013684D">
            <w:pPr>
              <w:jc w:val="center"/>
              <w:rPr>
                <w:rFonts w:ascii="Calibri" w:eastAsia="Times New Roman" w:hAnsi="Calibri" w:cs="Calibri"/>
                <w:b/>
                <w:bCs/>
                <w:color w:val="000000"/>
                <w:sz w:val="22"/>
                <w:szCs w:val="22"/>
                <w:lang w:eastAsia="it-IT"/>
              </w:rPr>
            </w:pPr>
            <w:r w:rsidRPr="0013684D">
              <w:rPr>
                <w:rFonts w:ascii="Calibri" w:eastAsia="Times New Roman" w:hAnsi="Calibri" w:cs="Calibri"/>
                <w:b/>
                <w:bCs/>
                <w:color w:val="000000"/>
                <w:sz w:val="22"/>
                <w:szCs w:val="22"/>
                <w:lang w:eastAsia="it-IT"/>
              </w:rPr>
              <w:t>Sub Punteggio Tabellare (T)</w:t>
            </w:r>
          </w:p>
        </w:tc>
      </w:tr>
      <w:tr w:rsidR="0013684D" w:rsidRPr="0013684D" w14:paraId="7A74BA40" w14:textId="77777777" w:rsidTr="0013684D">
        <w:trPr>
          <w:trHeight w:val="945"/>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006E73BE"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3/3A/3B/3C</w:t>
            </w:r>
            <w:r w:rsidRPr="0013684D">
              <w:rPr>
                <w:rFonts w:ascii="Calibri" w:eastAsia="Times New Roman" w:hAnsi="Calibri" w:cs="Calibri"/>
                <w:b/>
                <w:bCs/>
                <w:color w:val="000000"/>
                <w:sz w:val="24"/>
                <w:szCs w:val="24"/>
                <w:lang w:eastAsia="it-IT"/>
              </w:rPr>
              <w:br/>
              <w:t>Farmaco</w:t>
            </w:r>
          </w:p>
        </w:tc>
        <w:tc>
          <w:tcPr>
            <w:tcW w:w="981" w:type="dxa"/>
            <w:tcBorders>
              <w:top w:val="nil"/>
              <w:left w:val="nil"/>
              <w:bottom w:val="single" w:sz="4" w:space="0" w:color="auto"/>
              <w:right w:val="single" w:sz="4" w:space="0" w:color="auto"/>
            </w:tcBorders>
            <w:shd w:val="clear" w:color="000000" w:fill="D9D9D9"/>
            <w:noWrap/>
            <w:vAlign w:val="center"/>
            <w:hideMark/>
          </w:tcPr>
          <w:p w14:paraId="285AEE68"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1418" w:type="dxa"/>
            <w:tcBorders>
              <w:top w:val="nil"/>
              <w:left w:val="nil"/>
              <w:bottom w:val="single" w:sz="4" w:space="0" w:color="auto"/>
              <w:right w:val="single" w:sz="4" w:space="0" w:color="auto"/>
            </w:tcBorders>
            <w:shd w:val="clear" w:color="000000" w:fill="D9D9D9"/>
            <w:noWrap/>
            <w:vAlign w:val="center"/>
            <w:hideMark/>
          </w:tcPr>
          <w:p w14:paraId="4378CFF8"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6378" w:type="dxa"/>
            <w:tcBorders>
              <w:top w:val="nil"/>
              <w:left w:val="nil"/>
              <w:bottom w:val="single" w:sz="4" w:space="0" w:color="auto"/>
              <w:right w:val="nil"/>
            </w:tcBorders>
            <w:shd w:val="clear" w:color="000000" w:fill="D9D9D9"/>
            <w:vAlign w:val="center"/>
            <w:hideMark/>
          </w:tcPr>
          <w:p w14:paraId="0CCF2750"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xml:space="preserve">Architettura complessiva del sistema di automazione della Micro logistica del Farmaco proposto con le caratteristiche delle componenti hardware, software e di automazione. </w:t>
            </w:r>
          </w:p>
        </w:tc>
        <w:tc>
          <w:tcPr>
            <w:tcW w:w="1062" w:type="dxa"/>
            <w:tcBorders>
              <w:top w:val="nil"/>
              <w:left w:val="single" w:sz="4" w:space="0" w:color="auto"/>
              <w:bottom w:val="single" w:sz="4" w:space="0" w:color="auto"/>
              <w:right w:val="single" w:sz="4" w:space="0" w:color="auto"/>
            </w:tcBorders>
            <w:shd w:val="clear" w:color="000000" w:fill="D9D9D9"/>
            <w:vAlign w:val="center"/>
            <w:hideMark/>
          </w:tcPr>
          <w:p w14:paraId="0223EB81"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490" w:type="dxa"/>
            <w:tcBorders>
              <w:top w:val="nil"/>
              <w:left w:val="nil"/>
              <w:bottom w:val="single" w:sz="4" w:space="0" w:color="auto"/>
              <w:right w:val="single" w:sz="4" w:space="0" w:color="auto"/>
            </w:tcBorders>
            <w:shd w:val="clear" w:color="000000" w:fill="D9D9D9"/>
            <w:vAlign w:val="center"/>
            <w:hideMark/>
          </w:tcPr>
          <w:p w14:paraId="370E5342"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353" w:type="dxa"/>
            <w:tcBorders>
              <w:top w:val="nil"/>
              <w:left w:val="nil"/>
              <w:bottom w:val="single" w:sz="4" w:space="0" w:color="auto"/>
              <w:right w:val="nil"/>
            </w:tcBorders>
            <w:shd w:val="clear" w:color="000000" w:fill="D9D9D9"/>
            <w:vAlign w:val="center"/>
            <w:hideMark/>
          </w:tcPr>
          <w:p w14:paraId="3B9CE8F1"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0DA1277E"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632C5DD3" w14:textId="77777777" w:rsidTr="0013684D">
        <w:trPr>
          <w:trHeight w:val="63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B1A3344"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981" w:type="dxa"/>
            <w:tcBorders>
              <w:top w:val="nil"/>
              <w:left w:val="nil"/>
              <w:bottom w:val="single" w:sz="4" w:space="0" w:color="auto"/>
              <w:right w:val="single" w:sz="4" w:space="0" w:color="auto"/>
            </w:tcBorders>
            <w:shd w:val="clear" w:color="auto" w:fill="auto"/>
            <w:noWrap/>
            <w:vAlign w:val="center"/>
            <w:hideMark/>
          </w:tcPr>
          <w:p w14:paraId="672DA805"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auto" w:fill="auto"/>
            <w:noWrap/>
            <w:vAlign w:val="center"/>
            <w:hideMark/>
          </w:tcPr>
          <w:p w14:paraId="5D93AC72"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3.1 - 3.4</w:t>
            </w:r>
          </w:p>
        </w:tc>
        <w:tc>
          <w:tcPr>
            <w:tcW w:w="6378" w:type="dxa"/>
            <w:tcBorders>
              <w:top w:val="nil"/>
              <w:left w:val="nil"/>
              <w:bottom w:val="single" w:sz="4" w:space="0" w:color="auto"/>
              <w:right w:val="single" w:sz="4" w:space="0" w:color="auto"/>
            </w:tcBorders>
            <w:shd w:val="clear" w:color="auto" w:fill="auto"/>
            <w:vAlign w:val="center"/>
            <w:hideMark/>
          </w:tcPr>
          <w:p w14:paraId="054B6916"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Caratteristiche tecniche e funzionali del sistema per la gestione automatica dei farmaci in dose unitaria presso i reparti (armadio robotizzato e carrello di Reparto)</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14:paraId="390B1209" w14:textId="77777777" w:rsidR="0013684D" w:rsidRDefault="0013684D" w:rsidP="0013684D">
            <w:pPr>
              <w:jc w:val="center"/>
              <w:rPr>
                <w:rFonts w:ascii="Calibri" w:eastAsia="Times New Roman" w:hAnsi="Calibri" w:cs="Calibri"/>
                <w:b/>
                <w:bCs/>
                <w:color w:val="000000"/>
                <w:sz w:val="24"/>
                <w:szCs w:val="24"/>
                <w:lang w:eastAsia="it-IT"/>
              </w:rPr>
            </w:pPr>
          </w:p>
          <w:p w14:paraId="78BFC114" w14:textId="77777777" w:rsidR="0013684D" w:rsidRDefault="0013684D" w:rsidP="0013684D">
            <w:pPr>
              <w:jc w:val="center"/>
              <w:rPr>
                <w:rFonts w:ascii="Calibri" w:eastAsia="Times New Roman" w:hAnsi="Calibri" w:cs="Calibri"/>
                <w:b/>
                <w:bCs/>
                <w:color w:val="000000"/>
                <w:sz w:val="24"/>
                <w:szCs w:val="24"/>
                <w:lang w:eastAsia="it-IT"/>
              </w:rPr>
            </w:pPr>
          </w:p>
          <w:p w14:paraId="6F5F05FD" w14:textId="77777777" w:rsidR="0013684D" w:rsidRDefault="0013684D" w:rsidP="0013684D">
            <w:pPr>
              <w:jc w:val="center"/>
              <w:rPr>
                <w:rFonts w:ascii="Calibri" w:eastAsia="Times New Roman" w:hAnsi="Calibri" w:cs="Calibri"/>
                <w:b/>
                <w:bCs/>
                <w:color w:val="000000"/>
                <w:sz w:val="24"/>
                <w:szCs w:val="24"/>
                <w:lang w:eastAsia="it-IT"/>
              </w:rPr>
            </w:pPr>
          </w:p>
          <w:p w14:paraId="2B75A024"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24</w:t>
            </w:r>
          </w:p>
        </w:tc>
        <w:tc>
          <w:tcPr>
            <w:tcW w:w="14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8D47D7" w14:textId="77777777" w:rsidR="0013684D" w:rsidRDefault="0013684D" w:rsidP="0013684D">
            <w:pPr>
              <w:jc w:val="center"/>
              <w:rPr>
                <w:rFonts w:ascii="Calibri" w:eastAsia="Times New Roman" w:hAnsi="Calibri" w:cs="Calibri"/>
                <w:b/>
                <w:bCs/>
                <w:color w:val="000000"/>
                <w:sz w:val="24"/>
                <w:szCs w:val="24"/>
                <w:lang w:eastAsia="it-IT"/>
              </w:rPr>
            </w:pPr>
          </w:p>
          <w:p w14:paraId="7909D6DF" w14:textId="77777777" w:rsidR="0013684D" w:rsidRDefault="0013684D" w:rsidP="0013684D">
            <w:pPr>
              <w:jc w:val="center"/>
              <w:rPr>
                <w:rFonts w:ascii="Calibri" w:eastAsia="Times New Roman" w:hAnsi="Calibri" w:cs="Calibri"/>
                <w:b/>
                <w:bCs/>
                <w:color w:val="000000"/>
                <w:sz w:val="24"/>
                <w:szCs w:val="24"/>
                <w:lang w:eastAsia="it-IT"/>
              </w:rPr>
            </w:pPr>
          </w:p>
          <w:p w14:paraId="09852C11" w14:textId="77777777" w:rsidR="0013684D" w:rsidRDefault="0013684D" w:rsidP="0013684D">
            <w:pPr>
              <w:jc w:val="center"/>
              <w:rPr>
                <w:rFonts w:ascii="Calibri" w:eastAsia="Times New Roman" w:hAnsi="Calibri" w:cs="Calibri"/>
                <w:b/>
                <w:bCs/>
                <w:color w:val="000000"/>
                <w:sz w:val="24"/>
                <w:szCs w:val="24"/>
                <w:lang w:eastAsia="it-IT"/>
              </w:rPr>
            </w:pPr>
          </w:p>
          <w:p w14:paraId="54F82FD0"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14,4</w:t>
            </w:r>
          </w:p>
        </w:tc>
        <w:tc>
          <w:tcPr>
            <w:tcW w:w="1353" w:type="dxa"/>
            <w:tcBorders>
              <w:top w:val="nil"/>
              <w:left w:val="nil"/>
              <w:bottom w:val="single" w:sz="4" w:space="0" w:color="auto"/>
              <w:right w:val="nil"/>
            </w:tcBorders>
            <w:shd w:val="clear" w:color="auto" w:fill="auto"/>
            <w:noWrap/>
            <w:vAlign w:val="center"/>
            <w:hideMark/>
          </w:tcPr>
          <w:p w14:paraId="504F1BC6"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5</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05E95346"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5CC31AAA" w14:textId="77777777" w:rsidTr="0013684D">
        <w:trPr>
          <w:trHeight w:val="585"/>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81846B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981" w:type="dxa"/>
            <w:tcBorders>
              <w:top w:val="nil"/>
              <w:left w:val="nil"/>
              <w:bottom w:val="single" w:sz="4" w:space="0" w:color="auto"/>
              <w:right w:val="single" w:sz="4" w:space="0" w:color="auto"/>
            </w:tcBorders>
            <w:shd w:val="clear" w:color="auto" w:fill="auto"/>
            <w:noWrap/>
            <w:vAlign w:val="center"/>
            <w:hideMark/>
          </w:tcPr>
          <w:p w14:paraId="165E8765"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auto" w:fill="auto"/>
            <w:noWrap/>
            <w:vAlign w:val="center"/>
            <w:hideMark/>
          </w:tcPr>
          <w:p w14:paraId="437CF326"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3.2</w:t>
            </w:r>
          </w:p>
        </w:tc>
        <w:tc>
          <w:tcPr>
            <w:tcW w:w="6378" w:type="dxa"/>
            <w:tcBorders>
              <w:top w:val="nil"/>
              <w:left w:val="nil"/>
              <w:bottom w:val="single" w:sz="4" w:space="0" w:color="auto"/>
              <w:right w:val="single" w:sz="4" w:space="0" w:color="auto"/>
            </w:tcBorders>
            <w:shd w:val="clear" w:color="auto" w:fill="auto"/>
            <w:vAlign w:val="center"/>
            <w:hideMark/>
          </w:tcPr>
          <w:p w14:paraId="2B88E142"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 xml:space="preserve">Caratteristiche tecniche e funzionali degli armadi automatici di reparto per la gestione dei farmaci in confezione </w:t>
            </w:r>
          </w:p>
        </w:tc>
        <w:tc>
          <w:tcPr>
            <w:tcW w:w="1062" w:type="dxa"/>
            <w:vMerge/>
            <w:tcBorders>
              <w:top w:val="nil"/>
              <w:left w:val="single" w:sz="4" w:space="0" w:color="auto"/>
              <w:bottom w:val="single" w:sz="4" w:space="0" w:color="000000"/>
              <w:right w:val="single" w:sz="4" w:space="0" w:color="auto"/>
            </w:tcBorders>
            <w:vAlign w:val="center"/>
            <w:hideMark/>
          </w:tcPr>
          <w:p w14:paraId="3D365C65"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69836A1A"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718A585C"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636CB75B"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04468CA6" w14:textId="77777777" w:rsidTr="0013684D">
        <w:trPr>
          <w:trHeight w:val="1155"/>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3E2C83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981" w:type="dxa"/>
            <w:tcBorders>
              <w:top w:val="nil"/>
              <w:left w:val="nil"/>
              <w:bottom w:val="single" w:sz="4" w:space="0" w:color="auto"/>
              <w:right w:val="single" w:sz="4" w:space="0" w:color="auto"/>
            </w:tcBorders>
            <w:shd w:val="clear" w:color="auto" w:fill="auto"/>
            <w:noWrap/>
            <w:vAlign w:val="center"/>
            <w:hideMark/>
          </w:tcPr>
          <w:p w14:paraId="6E27EBBA"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auto" w:fill="auto"/>
            <w:noWrap/>
            <w:vAlign w:val="center"/>
            <w:hideMark/>
          </w:tcPr>
          <w:p w14:paraId="0C8B212E"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3.3</w:t>
            </w:r>
          </w:p>
        </w:tc>
        <w:tc>
          <w:tcPr>
            <w:tcW w:w="6378" w:type="dxa"/>
            <w:tcBorders>
              <w:top w:val="nil"/>
              <w:left w:val="nil"/>
              <w:bottom w:val="single" w:sz="4" w:space="0" w:color="auto"/>
              <w:right w:val="single" w:sz="4" w:space="0" w:color="auto"/>
            </w:tcBorders>
            <w:shd w:val="clear" w:color="auto" w:fill="auto"/>
            <w:vAlign w:val="center"/>
            <w:hideMark/>
          </w:tcPr>
          <w:p w14:paraId="508496AF" w14:textId="77777777" w:rsidR="0013684D" w:rsidRPr="0013684D" w:rsidRDefault="0013684D" w:rsidP="0013684D">
            <w:pPr>
              <w:rPr>
                <w:rFonts w:ascii="Calibri" w:eastAsia="Times New Roman" w:hAnsi="Calibri" w:cs="Calibri"/>
                <w:i/>
                <w:iCs/>
                <w:sz w:val="22"/>
                <w:szCs w:val="22"/>
                <w:lang w:eastAsia="it-IT"/>
              </w:rPr>
            </w:pPr>
            <w:r w:rsidRPr="0013684D">
              <w:rPr>
                <w:rFonts w:ascii="Calibri" w:eastAsia="Times New Roman" w:hAnsi="Calibri" w:cs="Calibri"/>
                <w:i/>
                <w:iCs/>
                <w:sz w:val="22"/>
                <w:szCs w:val="22"/>
                <w:lang w:eastAsia="it-IT"/>
              </w:rPr>
              <w:t xml:space="preserve">Caratteristiche tecniche e funzionali del sistema per la gestione dei farmaci presso i reparti che non dispongono del sistema per </w:t>
            </w:r>
            <w:proofErr w:type="gramStart"/>
            <w:r w:rsidRPr="0013684D">
              <w:rPr>
                <w:rFonts w:ascii="Calibri" w:eastAsia="Times New Roman" w:hAnsi="Calibri" w:cs="Calibri"/>
                <w:i/>
                <w:iCs/>
                <w:sz w:val="22"/>
                <w:szCs w:val="22"/>
                <w:lang w:eastAsia="it-IT"/>
              </w:rPr>
              <w:t>la farmaco</w:t>
            </w:r>
            <w:proofErr w:type="gramEnd"/>
            <w:r w:rsidRPr="0013684D">
              <w:rPr>
                <w:rFonts w:ascii="Calibri" w:eastAsia="Times New Roman" w:hAnsi="Calibri" w:cs="Calibri"/>
                <w:i/>
                <w:iCs/>
                <w:sz w:val="22"/>
                <w:szCs w:val="22"/>
                <w:lang w:eastAsia="it-IT"/>
              </w:rPr>
              <w:t xml:space="preserve"> - prescrizione e somministrazione informatizzata (</w:t>
            </w:r>
            <w:proofErr w:type="spellStart"/>
            <w:r w:rsidRPr="0013684D">
              <w:rPr>
                <w:rFonts w:ascii="Calibri" w:eastAsia="Times New Roman" w:hAnsi="Calibri" w:cs="Calibri"/>
                <w:i/>
                <w:iCs/>
                <w:sz w:val="22"/>
                <w:szCs w:val="22"/>
                <w:lang w:eastAsia="it-IT"/>
              </w:rPr>
              <w:t>Kan-Ban</w:t>
            </w:r>
            <w:proofErr w:type="spellEnd"/>
            <w:r w:rsidRPr="0013684D">
              <w:rPr>
                <w:rFonts w:ascii="Calibri" w:eastAsia="Times New Roman" w:hAnsi="Calibri" w:cs="Calibri"/>
                <w:i/>
                <w:iCs/>
                <w:sz w:val="22"/>
                <w:szCs w:val="22"/>
                <w:lang w:eastAsia="it-IT"/>
              </w:rPr>
              <w:t xml:space="preserve"> elettronico o tecnologia equivalente) </w:t>
            </w:r>
          </w:p>
        </w:tc>
        <w:tc>
          <w:tcPr>
            <w:tcW w:w="1062" w:type="dxa"/>
            <w:vMerge/>
            <w:tcBorders>
              <w:top w:val="nil"/>
              <w:left w:val="single" w:sz="4" w:space="0" w:color="auto"/>
              <w:bottom w:val="single" w:sz="4" w:space="0" w:color="000000"/>
              <w:right w:val="single" w:sz="4" w:space="0" w:color="auto"/>
            </w:tcBorders>
            <w:vAlign w:val="center"/>
            <w:hideMark/>
          </w:tcPr>
          <w:p w14:paraId="0995A187"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4C626560"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75D7E997"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77293E43"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5C87AEF0" w14:textId="77777777" w:rsidTr="0013684D">
        <w:trPr>
          <w:trHeight w:val="63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18E7CF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981" w:type="dxa"/>
            <w:tcBorders>
              <w:top w:val="nil"/>
              <w:left w:val="nil"/>
              <w:bottom w:val="single" w:sz="4" w:space="0" w:color="auto"/>
              <w:right w:val="single" w:sz="4" w:space="0" w:color="auto"/>
            </w:tcBorders>
            <w:shd w:val="clear" w:color="auto" w:fill="auto"/>
            <w:noWrap/>
            <w:vAlign w:val="center"/>
            <w:hideMark/>
          </w:tcPr>
          <w:p w14:paraId="725D0690"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auto" w:fill="auto"/>
            <w:noWrap/>
            <w:vAlign w:val="center"/>
            <w:hideMark/>
          </w:tcPr>
          <w:p w14:paraId="75D1C5A9"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5</w:t>
            </w:r>
          </w:p>
        </w:tc>
        <w:tc>
          <w:tcPr>
            <w:tcW w:w="6378" w:type="dxa"/>
            <w:tcBorders>
              <w:top w:val="nil"/>
              <w:left w:val="nil"/>
              <w:bottom w:val="single" w:sz="4" w:space="0" w:color="auto"/>
              <w:right w:val="single" w:sz="4" w:space="0" w:color="auto"/>
            </w:tcBorders>
            <w:shd w:val="clear" w:color="auto" w:fill="auto"/>
            <w:vAlign w:val="center"/>
            <w:hideMark/>
          </w:tcPr>
          <w:p w14:paraId="0B98CE46"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 xml:space="preserve">Modalità di esecuzione del servizio di </w:t>
            </w:r>
            <w:proofErr w:type="spellStart"/>
            <w:r w:rsidRPr="0013684D">
              <w:rPr>
                <w:rFonts w:ascii="Calibri" w:eastAsia="Times New Roman" w:hAnsi="Calibri" w:cs="Calibri"/>
                <w:i/>
                <w:iCs/>
                <w:color w:val="000000"/>
                <w:sz w:val="22"/>
                <w:szCs w:val="22"/>
                <w:lang w:eastAsia="it-IT"/>
              </w:rPr>
              <w:t>riconfezionamento</w:t>
            </w:r>
            <w:proofErr w:type="spellEnd"/>
            <w:r w:rsidRPr="0013684D">
              <w:rPr>
                <w:rFonts w:ascii="Calibri" w:eastAsia="Times New Roman" w:hAnsi="Calibri" w:cs="Calibri"/>
                <w:i/>
                <w:iCs/>
                <w:color w:val="000000"/>
                <w:sz w:val="22"/>
                <w:szCs w:val="22"/>
                <w:lang w:eastAsia="it-IT"/>
              </w:rPr>
              <w:t xml:space="preserve"> in unità posologica dei medicinali in confezione </w:t>
            </w:r>
          </w:p>
        </w:tc>
        <w:tc>
          <w:tcPr>
            <w:tcW w:w="1062" w:type="dxa"/>
            <w:vMerge/>
            <w:tcBorders>
              <w:top w:val="nil"/>
              <w:left w:val="single" w:sz="4" w:space="0" w:color="auto"/>
              <w:bottom w:val="single" w:sz="4" w:space="0" w:color="000000"/>
              <w:right w:val="single" w:sz="4" w:space="0" w:color="auto"/>
            </w:tcBorders>
            <w:vAlign w:val="center"/>
            <w:hideMark/>
          </w:tcPr>
          <w:p w14:paraId="002DF9DF"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7ED79A74"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304D480F"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1FD22950"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279A0E39" w14:textId="77777777" w:rsidTr="0013684D">
        <w:trPr>
          <w:trHeight w:val="390"/>
        </w:trPr>
        <w:tc>
          <w:tcPr>
            <w:tcW w:w="1424" w:type="dxa"/>
            <w:tcBorders>
              <w:top w:val="nil"/>
              <w:left w:val="single" w:sz="4" w:space="0" w:color="auto"/>
              <w:bottom w:val="single" w:sz="4" w:space="0" w:color="auto"/>
              <w:right w:val="single" w:sz="4" w:space="0" w:color="auto"/>
            </w:tcBorders>
            <w:shd w:val="clear" w:color="000000" w:fill="FFFFFF"/>
            <w:noWrap/>
            <w:vAlign w:val="center"/>
            <w:hideMark/>
          </w:tcPr>
          <w:p w14:paraId="5C4F14F6"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981" w:type="dxa"/>
            <w:tcBorders>
              <w:top w:val="nil"/>
              <w:left w:val="nil"/>
              <w:bottom w:val="single" w:sz="4" w:space="0" w:color="auto"/>
              <w:right w:val="single" w:sz="4" w:space="0" w:color="auto"/>
            </w:tcBorders>
            <w:shd w:val="clear" w:color="000000" w:fill="FFFFFF"/>
            <w:noWrap/>
            <w:vAlign w:val="center"/>
            <w:hideMark/>
          </w:tcPr>
          <w:p w14:paraId="60E41129"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000000" w:fill="FFFFFF"/>
            <w:noWrap/>
            <w:vAlign w:val="center"/>
            <w:hideMark/>
          </w:tcPr>
          <w:p w14:paraId="28732C09"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2.2</w:t>
            </w:r>
          </w:p>
        </w:tc>
        <w:tc>
          <w:tcPr>
            <w:tcW w:w="6378" w:type="dxa"/>
            <w:tcBorders>
              <w:top w:val="nil"/>
              <w:left w:val="nil"/>
              <w:bottom w:val="nil"/>
              <w:right w:val="nil"/>
            </w:tcBorders>
            <w:shd w:val="clear" w:color="000000" w:fill="FFFFFF"/>
            <w:noWrap/>
            <w:vAlign w:val="center"/>
            <w:hideMark/>
          </w:tcPr>
          <w:p w14:paraId="656D1C73"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Adeguamento tecnologico per la gestione del Magazzino Automatico di Farmacia</w:t>
            </w:r>
          </w:p>
        </w:tc>
        <w:tc>
          <w:tcPr>
            <w:tcW w:w="1062" w:type="dxa"/>
            <w:vMerge/>
            <w:tcBorders>
              <w:top w:val="nil"/>
              <w:left w:val="single" w:sz="4" w:space="0" w:color="auto"/>
              <w:bottom w:val="single" w:sz="4" w:space="0" w:color="000000"/>
              <w:right w:val="single" w:sz="4" w:space="0" w:color="auto"/>
            </w:tcBorders>
            <w:vAlign w:val="center"/>
            <w:hideMark/>
          </w:tcPr>
          <w:p w14:paraId="25E9570C"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03BD3716"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000000" w:fill="FFFFFF"/>
            <w:noWrap/>
            <w:vAlign w:val="center"/>
            <w:hideMark/>
          </w:tcPr>
          <w:p w14:paraId="0CF704A9"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7B7A8DAD"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299E87A4" w14:textId="77777777" w:rsidTr="0013684D">
        <w:trPr>
          <w:trHeight w:val="615"/>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C207B9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3A</w:t>
            </w:r>
          </w:p>
        </w:tc>
        <w:tc>
          <w:tcPr>
            <w:tcW w:w="981" w:type="dxa"/>
            <w:tcBorders>
              <w:top w:val="nil"/>
              <w:left w:val="nil"/>
              <w:bottom w:val="single" w:sz="4" w:space="0" w:color="auto"/>
              <w:right w:val="single" w:sz="4" w:space="0" w:color="auto"/>
            </w:tcBorders>
            <w:shd w:val="clear" w:color="auto" w:fill="auto"/>
            <w:noWrap/>
            <w:vAlign w:val="center"/>
            <w:hideMark/>
          </w:tcPr>
          <w:p w14:paraId="65325CB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c>
          <w:tcPr>
            <w:tcW w:w="1418" w:type="dxa"/>
            <w:tcBorders>
              <w:top w:val="nil"/>
              <w:left w:val="nil"/>
              <w:bottom w:val="single" w:sz="4" w:space="0" w:color="auto"/>
              <w:right w:val="single" w:sz="4" w:space="0" w:color="auto"/>
            </w:tcBorders>
            <w:shd w:val="clear" w:color="auto" w:fill="auto"/>
            <w:noWrap/>
            <w:vAlign w:val="center"/>
            <w:hideMark/>
          </w:tcPr>
          <w:p w14:paraId="581BEB44"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14:paraId="421D632C" w14:textId="77777777" w:rsidR="0013684D" w:rsidRPr="0013684D" w:rsidRDefault="0013684D" w:rsidP="0013684D">
            <w:pPr>
              <w:rPr>
                <w:rFonts w:ascii="Calibri" w:eastAsia="Times New Roman" w:hAnsi="Calibri" w:cs="Calibri"/>
                <w:i/>
                <w:iCs/>
                <w:sz w:val="22"/>
                <w:szCs w:val="22"/>
                <w:lang w:eastAsia="it-IT"/>
              </w:rPr>
            </w:pPr>
            <w:r w:rsidRPr="0013684D">
              <w:rPr>
                <w:rFonts w:ascii="Calibri" w:eastAsia="Times New Roman" w:hAnsi="Calibri" w:cs="Calibri"/>
                <w:i/>
                <w:iCs/>
                <w:sz w:val="22"/>
                <w:szCs w:val="22"/>
                <w:lang w:eastAsia="it-IT"/>
              </w:rPr>
              <w:t>Caratteristiche tecniche e funzionali per la gestione di lotto e scadenza in coerenza con FMD (</w:t>
            </w:r>
            <w:proofErr w:type="spellStart"/>
            <w:r w:rsidRPr="0013684D">
              <w:rPr>
                <w:rFonts w:ascii="Calibri" w:eastAsia="Times New Roman" w:hAnsi="Calibri" w:cs="Calibri"/>
                <w:i/>
                <w:iCs/>
                <w:sz w:val="22"/>
                <w:szCs w:val="22"/>
                <w:lang w:eastAsia="it-IT"/>
              </w:rPr>
              <w:t>Falsified</w:t>
            </w:r>
            <w:proofErr w:type="spellEnd"/>
            <w:r w:rsidRPr="0013684D">
              <w:rPr>
                <w:rFonts w:ascii="Calibri" w:eastAsia="Times New Roman" w:hAnsi="Calibri" w:cs="Calibri"/>
                <w:i/>
                <w:iCs/>
                <w:sz w:val="22"/>
                <w:szCs w:val="22"/>
                <w:lang w:eastAsia="it-IT"/>
              </w:rPr>
              <w:t xml:space="preserve"> </w:t>
            </w:r>
            <w:proofErr w:type="spellStart"/>
            <w:r w:rsidRPr="0013684D">
              <w:rPr>
                <w:rFonts w:ascii="Calibri" w:eastAsia="Times New Roman" w:hAnsi="Calibri" w:cs="Calibri"/>
                <w:i/>
                <w:iCs/>
                <w:sz w:val="22"/>
                <w:szCs w:val="22"/>
                <w:lang w:eastAsia="it-IT"/>
              </w:rPr>
              <w:t>Medicines</w:t>
            </w:r>
            <w:proofErr w:type="spellEnd"/>
            <w:r w:rsidRPr="0013684D">
              <w:rPr>
                <w:rFonts w:ascii="Calibri" w:eastAsia="Times New Roman" w:hAnsi="Calibri" w:cs="Calibri"/>
                <w:i/>
                <w:iCs/>
                <w:sz w:val="22"/>
                <w:szCs w:val="22"/>
                <w:lang w:eastAsia="it-IT"/>
              </w:rPr>
              <w:t xml:space="preserve"> Directive)</w:t>
            </w:r>
          </w:p>
        </w:tc>
        <w:tc>
          <w:tcPr>
            <w:tcW w:w="1062" w:type="dxa"/>
            <w:vMerge/>
            <w:tcBorders>
              <w:top w:val="nil"/>
              <w:left w:val="single" w:sz="4" w:space="0" w:color="auto"/>
              <w:bottom w:val="single" w:sz="4" w:space="0" w:color="000000"/>
              <w:right w:val="single" w:sz="4" w:space="0" w:color="auto"/>
            </w:tcBorders>
            <w:vAlign w:val="center"/>
            <w:hideMark/>
          </w:tcPr>
          <w:p w14:paraId="7C727628"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4E2BE14E"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046F4215"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3B46E3D0"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42A19018" w14:textId="77777777" w:rsidTr="0013684D">
        <w:trPr>
          <w:trHeight w:val="51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1C679B1"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3A</w:t>
            </w:r>
          </w:p>
        </w:tc>
        <w:tc>
          <w:tcPr>
            <w:tcW w:w="981" w:type="dxa"/>
            <w:tcBorders>
              <w:top w:val="nil"/>
              <w:left w:val="nil"/>
              <w:bottom w:val="single" w:sz="4" w:space="0" w:color="auto"/>
              <w:right w:val="single" w:sz="4" w:space="0" w:color="auto"/>
            </w:tcBorders>
            <w:shd w:val="clear" w:color="auto" w:fill="auto"/>
            <w:noWrap/>
            <w:vAlign w:val="center"/>
            <w:hideMark/>
          </w:tcPr>
          <w:p w14:paraId="76375057"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1418" w:type="dxa"/>
            <w:tcBorders>
              <w:top w:val="nil"/>
              <w:left w:val="nil"/>
              <w:bottom w:val="single" w:sz="4" w:space="0" w:color="auto"/>
              <w:right w:val="single" w:sz="4" w:space="0" w:color="auto"/>
            </w:tcBorders>
            <w:shd w:val="clear" w:color="auto" w:fill="auto"/>
            <w:noWrap/>
            <w:vAlign w:val="center"/>
            <w:hideMark/>
          </w:tcPr>
          <w:p w14:paraId="43122007"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 e 2</w:t>
            </w:r>
          </w:p>
        </w:tc>
        <w:tc>
          <w:tcPr>
            <w:tcW w:w="6378" w:type="dxa"/>
            <w:tcBorders>
              <w:top w:val="nil"/>
              <w:left w:val="nil"/>
              <w:bottom w:val="single" w:sz="4" w:space="0" w:color="auto"/>
              <w:right w:val="single" w:sz="4" w:space="0" w:color="auto"/>
            </w:tcBorders>
            <w:shd w:val="clear" w:color="auto" w:fill="auto"/>
            <w:vAlign w:val="center"/>
            <w:hideMark/>
          </w:tcPr>
          <w:p w14:paraId="2963814A"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Caratteristiche tecniche e applicative del sistema per l'analisi dei dati clinici e logistici</w:t>
            </w:r>
          </w:p>
        </w:tc>
        <w:tc>
          <w:tcPr>
            <w:tcW w:w="1062" w:type="dxa"/>
            <w:vMerge/>
            <w:tcBorders>
              <w:top w:val="nil"/>
              <w:left w:val="single" w:sz="4" w:space="0" w:color="auto"/>
              <w:bottom w:val="single" w:sz="4" w:space="0" w:color="000000"/>
              <w:right w:val="single" w:sz="4" w:space="0" w:color="auto"/>
            </w:tcBorders>
            <w:vAlign w:val="center"/>
            <w:hideMark/>
          </w:tcPr>
          <w:p w14:paraId="6963B811"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31994941"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609C1DB9"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602D3D9D"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75C1D261" w14:textId="77777777" w:rsidTr="0013684D">
        <w:trPr>
          <w:trHeight w:val="1050"/>
        </w:trPr>
        <w:tc>
          <w:tcPr>
            <w:tcW w:w="142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21BD50"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lastRenderedPageBreak/>
              <w:t>3C</w:t>
            </w:r>
          </w:p>
        </w:tc>
        <w:tc>
          <w:tcPr>
            <w:tcW w:w="9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6882AC"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69EDCF"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6378" w:type="dxa"/>
            <w:vMerge w:val="restart"/>
            <w:tcBorders>
              <w:top w:val="nil"/>
              <w:left w:val="single" w:sz="4" w:space="0" w:color="auto"/>
              <w:bottom w:val="single" w:sz="4" w:space="0" w:color="000000"/>
              <w:right w:val="single" w:sz="4" w:space="0" w:color="auto"/>
            </w:tcBorders>
            <w:shd w:val="clear" w:color="auto" w:fill="auto"/>
            <w:vAlign w:val="center"/>
            <w:hideMark/>
          </w:tcPr>
          <w:p w14:paraId="56D4D233"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Casa Circondariale:</w:t>
            </w:r>
            <w:r w:rsidRPr="0013684D">
              <w:rPr>
                <w:rFonts w:ascii="Calibri" w:eastAsia="Times New Roman" w:hAnsi="Calibri" w:cs="Calibri"/>
                <w:i/>
                <w:iCs/>
                <w:color w:val="000000"/>
                <w:sz w:val="22"/>
                <w:szCs w:val="22"/>
                <w:lang w:eastAsia="it-IT"/>
              </w:rPr>
              <w:br/>
              <w:t xml:space="preserve">1) Modalità di esecuzione del servizio di </w:t>
            </w:r>
            <w:proofErr w:type="spellStart"/>
            <w:r w:rsidRPr="0013684D">
              <w:rPr>
                <w:rFonts w:ascii="Calibri" w:eastAsia="Times New Roman" w:hAnsi="Calibri" w:cs="Calibri"/>
                <w:i/>
                <w:iCs/>
                <w:color w:val="000000"/>
                <w:sz w:val="22"/>
                <w:szCs w:val="22"/>
                <w:lang w:eastAsia="it-IT"/>
              </w:rPr>
              <w:t>riconfezionamento</w:t>
            </w:r>
            <w:proofErr w:type="spellEnd"/>
            <w:r w:rsidRPr="0013684D">
              <w:rPr>
                <w:rFonts w:ascii="Calibri" w:eastAsia="Times New Roman" w:hAnsi="Calibri" w:cs="Calibri"/>
                <w:i/>
                <w:iCs/>
                <w:color w:val="000000"/>
                <w:sz w:val="22"/>
                <w:szCs w:val="22"/>
                <w:lang w:eastAsia="it-IT"/>
              </w:rPr>
              <w:t xml:space="preserve"> in unità posologica </w:t>
            </w:r>
            <w:proofErr w:type="spellStart"/>
            <w:r w:rsidRPr="0013684D">
              <w:rPr>
                <w:rFonts w:ascii="Calibri" w:eastAsia="Times New Roman" w:hAnsi="Calibri" w:cs="Calibri"/>
                <w:i/>
                <w:iCs/>
                <w:color w:val="000000"/>
                <w:sz w:val="22"/>
                <w:szCs w:val="22"/>
                <w:lang w:eastAsia="it-IT"/>
              </w:rPr>
              <w:t>monodosi</w:t>
            </w:r>
            <w:proofErr w:type="spellEnd"/>
            <w:r w:rsidRPr="0013684D">
              <w:rPr>
                <w:rFonts w:ascii="Calibri" w:eastAsia="Times New Roman" w:hAnsi="Calibri" w:cs="Calibri"/>
                <w:i/>
                <w:iCs/>
                <w:color w:val="000000"/>
                <w:sz w:val="22"/>
                <w:szCs w:val="22"/>
                <w:lang w:eastAsia="it-IT"/>
              </w:rPr>
              <w:t xml:space="preserve"> a scorta e delle terapie </w:t>
            </w:r>
            <w:proofErr w:type="spellStart"/>
            <w:r w:rsidRPr="0013684D">
              <w:rPr>
                <w:rFonts w:ascii="Calibri" w:eastAsia="Times New Roman" w:hAnsi="Calibri" w:cs="Calibri"/>
                <w:i/>
                <w:iCs/>
                <w:color w:val="000000"/>
                <w:sz w:val="22"/>
                <w:szCs w:val="22"/>
                <w:lang w:eastAsia="it-IT"/>
              </w:rPr>
              <w:t>personlizzate</w:t>
            </w:r>
            <w:proofErr w:type="spellEnd"/>
            <w:r w:rsidRPr="0013684D">
              <w:rPr>
                <w:rFonts w:ascii="Calibri" w:eastAsia="Times New Roman" w:hAnsi="Calibri" w:cs="Calibri"/>
                <w:i/>
                <w:iCs/>
                <w:color w:val="000000"/>
                <w:sz w:val="22"/>
                <w:szCs w:val="22"/>
                <w:lang w:eastAsia="it-IT"/>
              </w:rPr>
              <w:br/>
              <w:t xml:space="preserve">2) Caratteristiche tecniche e funzionali per la gestione dei farmaci a </w:t>
            </w:r>
            <w:proofErr w:type="gramStart"/>
            <w:r w:rsidRPr="0013684D">
              <w:rPr>
                <w:rFonts w:ascii="Calibri" w:eastAsia="Times New Roman" w:hAnsi="Calibri" w:cs="Calibri"/>
                <w:i/>
                <w:iCs/>
                <w:color w:val="000000"/>
                <w:sz w:val="22"/>
                <w:szCs w:val="22"/>
                <w:lang w:eastAsia="it-IT"/>
              </w:rPr>
              <w:t>scorta  e</w:t>
            </w:r>
            <w:proofErr w:type="gramEnd"/>
            <w:r w:rsidRPr="0013684D">
              <w:rPr>
                <w:rFonts w:ascii="Calibri" w:eastAsia="Times New Roman" w:hAnsi="Calibri" w:cs="Calibri"/>
                <w:i/>
                <w:iCs/>
                <w:color w:val="000000"/>
                <w:sz w:val="22"/>
                <w:szCs w:val="22"/>
                <w:lang w:eastAsia="it-IT"/>
              </w:rPr>
              <w:t xml:space="preserve"> delle Terapie personalizzate</w:t>
            </w:r>
          </w:p>
        </w:tc>
        <w:tc>
          <w:tcPr>
            <w:tcW w:w="1062" w:type="dxa"/>
            <w:vMerge/>
            <w:tcBorders>
              <w:top w:val="nil"/>
              <w:left w:val="single" w:sz="4" w:space="0" w:color="auto"/>
              <w:bottom w:val="single" w:sz="4" w:space="0" w:color="000000"/>
              <w:right w:val="single" w:sz="4" w:space="0" w:color="auto"/>
            </w:tcBorders>
            <w:vAlign w:val="center"/>
            <w:hideMark/>
          </w:tcPr>
          <w:p w14:paraId="3D90CA9D"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76B9CBF0"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D1AD66"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1198"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6F5FB99"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3D74E411" w14:textId="77777777" w:rsidTr="0013684D">
        <w:trPr>
          <w:trHeight w:val="615"/>
        </w:trPr>
        <w:tc>
          <w:tcPr>
            <w:tcW w:w="1424" w:type="dxa"/>
            <w:vMerge/>
            <w:tcBorders>
              <w:top w:val="nil"/>
              <w:left w:val="single" w:sz="4" w:space="0" w:color="auto"/>
              <w:bottom w:val="single" w:sz="4" w:space="0" w:color="000000"/>
              <w:right w:val="single" w:sz="4" w:space="0" w:color="auto"/>
            </w:tcBorders>
            <w:vAlign w:val="center"/>
            <w:hideMark/>
          </w:tcPr>
          <w:p w14:paraId="27B0BD1D" w14:textId="77777777" w:rsidR="0013684D" w:rsidRPr="0013684D" w:rsidRDefault="0013684D" w:rsidP="0013684D">
            <w:pPr>
              <w:rPr>
                <w:rFonts w:ascii="Calibri" w:eastAsia="Times New Roman" w:hAnsi="Calibri" w:cs="Calibri"/>
                <w:i/>
                <w:iCs/>
                <w:color w:val="000000"/>
                <w:sz w:val="22"/>
                <w:szCs w:val="22"/>
                <w:lang w:eastAsia="it-IT"/>
              </w:rPr>
            </w:pPr>
          </w:p>
        </w:tc>
        <w:tc>
          <w:tcPr>
            <w:tcW w:w="981" w:type="dxa"/>
            <w:vMerge/>
            <w:tcBorders>
              <w:top w:val="nil"/>
              <w:left w:val="single" w:sz="4" w:space="0" w:color="auto"/>
              <w:bottom w:val="single" w:sz="4" w:space="0" w:color="000000"/>
              <w:right w:val="single" w:sz="4" w:space="0" w:color="auto"/>
            </w:tcBorders>
            <w:vAlign w:val="center"/>
            <w:hideMark/>
          </w:tcPr>
          <w:p w14:paraId="4253CE56" w14:textId="77777777" w:rsidR="0013684D" w:rsidRPr="0013684D" w:rsidRDefault="0013684D" w:rsidP="0013684D">
            <w:pPr>
              <w:rPr>
                <w:rFonts w:ascii="Calibri" w:eastAsia="Times New Roman" w:hAnsi="Calibri" w:cs="Calibri"/>
                <w:i/>
                <w:iCs/>
                <w:color w:val="000000"/>
                <w:sz w:val="22"/>
                <w:szCs w:val="22"/>
                <w:lang w:eastAsia="it-IT"/>
              </w:rPr>
            </w:pPr>
          </w:p>
        </w:tc>
        <w:tc>
          <w:tcPr>
            <w:tcW w:w="1418" w:type="dxa"/>
            <w:vMerge/>
            <w:tcBorders>
              <w:top w:val="nil"/>
              <w:left w:val="single" w:sz="4" w:space="0" w:color="auto"/>
              <w:bottom w:val="single" w:sz="4" w:space="0" w:color="000000"/>
              <w:right w:val="single" w:sz="4" w:space="0" w:color="auto"/>
            </w:tcBorders>
            <w:vAlign w:val="center"/>
            <w:hideMark/>
          </w:tcPr>
          <w:p w14:paraId="241F9A0D" w14:textId="77777777" w:rsidR="0013684D" w:rsidRPr="0013684D" w:rsidRDefault="0013684D" w:rsidP="0013684D">
            <w:pPr>
              <w:rPr>
                <w:rFonts w:ascii="Calibri" w:eastAsia="Times New Roman" w:hAnsi="Calibri" w:cs="Calibri"/>
                <w:i/>
                <w:iCs/>
                <w:color w:val="000000"/>
                <w:sz w:val="22"/>
                <w:szCs w:val="22"/>
                <w:lang w:eastAsia="it-IT"/>
              </w:rPr>
            </w:pPr>
          </w:p>
        </w:tc>
        <w:tc>
          <w:tcPr>
            <w:tcW w:w="6378" w:type="dxa"/>
            <w:vMerge/>
            <w:tcBorders>
              <w:top w:val="nil"/>
              <w:left w:val="single" w:sz="4" w:space="0" w:color="auto"/>
              <w:bottom w:val="single" w:sz="4" w:space="0" w:color="000000"/>
              <w:right w:val="single" w:sz="4" w:space="0" w:color="auto"/>
            </w:tcBorders>
            <w:vAlign w:val="center"/>
            <w:hideMark/>
          </w:tcPr>
          <w:p w14:paraId="6B65B245" w14:textId="77777777" w:rsidR="0013684D" w:rsidRPr="0013684D" w:rsidRDefault="0013684D" w:rsidP="0013684D">
            <w:pPr>
              <w:rPr>
                <w:rFonts w:ascii="Calibri" w:eastAsia="Times New Roman" w:hAnsi="Calibri" w:cs="Calibri"/>
                <w:i/>
                <w:iCs/>
                <w:color w:val="000000"/>
                <w:sz w:val="22"/>
                <w:szCs w:val="22"/>
                <w:lang w:eastAsia="it-IT"/>
              </w:rPr>
            </w:pPr>
          </w:p>
        </w:tc>
        <w:tc>
          <w:tcPr>
            <w:tcW w:w="1062" w:type="dxa"/>
            <w:vMerge/>
            <w:tcBorders>
              <w:top w:val="nil"/>
              <w:left w:val="single" w:sz="4" w:space="0" w:color="auto"/>
              <w:bottom w:val="single" w:sz="4" w:space="0" w:color="000000"/>
              <w:right w:val="single" w:sz="4" w:space="0" w:color="auto"/>
            </w:tcBorders>
            <w:vAlign w:val="center"/>
            <w:hideMark/>
          </w:tcPr>
          <w:p w14:paraId="37750132"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1EBBA605"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vMerge/>
            <w:tcBorders>
              <w:top w:val="nil"/>
              <w:left w:val="single" w:sz="4" w:space="0" w:color="auto"/>
              <w:bottom w:val="single" w:sz="4" w:space="0" w:color="000000"/>
              <w:right w:val="single" w:sz="4" w:space="0" w:color="auto"/>
            </w:tcBorders>
            <w:vAlign w:val="center"/>
            <w:hideMark/>
          </w:tcPr>
          <w:p w14:paraId="1FDCD2E7" w14:textId="77777777" w:rsidR="0013684D" w:rsidRPr="0013684D" w:rsidRDefault="0013684D" w:rsidP="0013684D">
            <w:pPr>
              <w:rPr>
                <w:rFonts w:ascii="Calibri" w:eastAsia="Times New Roman" w:hAnsi="Calibri" w:cs="Calibri"/>
                <w:i/>
                <w:iCs/>
                <w:color w:val="000000"/>
                <w:sz w:val="22"/>
                <w:szCs w:val="22"/>
                <w:lang w:eastAsia="it-IT"/>
              </w:rPr>
            </w:pPr>
          </w:p>
        </w:tc>
        <w:tc>
          <w:tcPr>
            <w:tcW w:w="1198" w:type="dxa"/>
            <w:vMerge/>
            <w:tcBorders>
              <w:top w:val="nil"/>
              <w:left w:val="single" w:sz="4" w:space="0" w:color="auto"/>
              <w:bottom w:val="single" w:sz="4" w:space="0" w:color="000000"/>
              <w:right w:val="single" w:sz="4" w:space="0" w:color="auto"/>
            </w:tcBorders>
            <w:vAlign w:val="center"/>
            <w:hideMark/>
          </w:tcPr>
          <w:p w14:paraId="7593AD86" w14:textId="77777777" w:rsidR="0013684D" w:rsidRPr="0013684D" w:rsidRDefault="0013684D" w:rsidP="0013684D">
            <w:pPr>
              <w:rPr>
                <w:rFonts w:ascii="Calibri" w:eastAsia="Times New Roman" w:hAnsi="Calibri" w:cs="Calibri"/>
                <w:b/>
                <w:bCs/>
                <w:color w:val="000000"/>
                <w:sz w:val="24"/>
                <w:szCs w:val="24"/>
                <w:lang w:eastAsia="it-IT"/>
              </w:rPr>
            </w:pPr>
          </w:p>
        </w:tc>
      </w:tr>
      <w:tr w:rsidR="0013684D" w:rsidRPr="0013684D" w14:paraId="383109C0" w14:textId="77777777" w:rsidTr="0013684D">
        <w:trPr>
          <w:trHeight w:val="75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85E39B7"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3/3A/3B/3C</w:t>
            </w:r>
          </w:p>
        </w:tc>
        <w:tc>
          <w:tcPr>
            <w:tcW w:w="981" w:type="dxa"/>
            <w:tcBorders>
              <w:top w:val="nil"/>
              <w:left w:val="nil"/>
              <w:bottom w:val="single" w:sz="4" w:space="0" w:color="auto"/>
              <w:right w:val="single" w:sz="4" w:space="0" w:color="auto"/>
            </w:tcBorders>
            <w:shd w:val="clear" w:color="auto" w:fill="auto"/>
            <w:noWrap/>
            <w:vAlign w:val="center"/>
            <w:hideMark/>
          </w:tcPr>
          <w:p w14:paraId="61D8FDA4"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1418" w:type="dxa"/>
            <w:tcBorders>
              <w:top w:val="nil"/>
              <w:left w:val="nil"/>
              <w:bottom w:val="single" w:sz="4" w:space="0" w:color="auto"/>
              <w:right w:val="single" w:sz="4" w:space="0" w:color="auto"/>
            </w:tcBorders>
            <w:shd w:val="clear" w:color="auto" w:fill="auto"/>
            <w:noWrap/>
            <w:vAlign w:val="center"/>
            <w:hideMark/>
          </w:tcPr>
          <w:p w14:paraId="5C876673"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6378" w:type="dxa"/>
            <w:tcBorders>
              <w:top w:val="nil"/>
              <w:left w:val="nil"/>
              <w:bottom w:val="single" w:sz="4" w:space="0" w:color="auto"/>
              <w:right w:val="single" w:sz="4" w:space="0" w:color="auto"/>
            </w:tcBorders>
            <w:shd w:val="clear" w:color="auto" w:fill="auto"/>
            <w:vAlign w:val="center"/>
            <w:hideMark/>
          </w:tcPr>
          <w:p w14:paraId="51723CDE" w14:textId="77777777" w:rsidR="0013684D" w:rsidRPr="0013684D" w:rsidRDefault="0013684D" w:rsidP="0013684D">
            <w:pPr>
              <w:rPr>
                <w:rFonts w:ascii="Calibri" w:eastAsia="Times New Roman" w:hAnsi="Calibri" w:cs="Calibri"/>
                <w:i/>
                <w:iCs/>
                <w:sz w:val="22"/>
                <w:szCs w:val="22"/>
                <w:lang w:eastAsia="it-IT"/>
              </w:rPr>
            </w:pPr>
            <w:r w:rsidRPr="0013684D">
              <w:rPr>
                <w:rFonts w:ascii="Calibri" w:eastAsia="Times New Roman" w:hAnsi="Calibri" w:cs="Calibri"/>
                <w:i/>
                <w:iCs/>
                <w:sz w:val="22"/>
                <w:szCs w:val="22"/>
                <w:lang w:eastAsia="it-IT"/>
              </w:rPr>
              <w:t>Servizi per la conduzione del sistema di Micro Logistica del Farmaco così come descritti nelle varie Sezioni/Articoli di riferimento</w:t>
            </w:r>
          </w:p>
        </w:tc>
        <w:tc>
          <w:tcPr>
            <w:tcW w:w="1062" w:type="dxa"/>
            <w:vMerge/>
            <w:tcBorders>
              <w:top w:val="nil"/>
              <w:left w:val="single" w:sz="4" w:space="0" w:color="auto"/>
              <w:bottom w:val="single" w:sz="4" w:space="0" w:color="000000"/>
              <w:right w:val="single" w:sz="4" w:space="0" w:color="auto"/>
            </w:tcBorders>
            <w:vAlign w:val="center"/>
            <w:hideMark/>
          </w:tcPr>
          <w:p w14:paraId="2695EA7D"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60518F15"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33EAF205"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5753780A"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7B85DECA" w14:textId="77777777" w:rsidTr="0013684D">
        <w:trPr>
          <w:trHeight w:val="945"/>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4C4FD6BA"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4</w:t>
            </w:r>
            <w:r w:rsidRPr="0013684D">
              <w:rPr>
                <w:rFonts w:ascii="Calibri" w:eastAsia="Times New Roman" w:hAnsi="Calibri" w:cs="Calibri"/>
                <w:b/>
                <w:bCs/>
                <w:color w:val="000000"/>
                <w:sz w:val="24"/>
                <w:szCs w:val="24"/>
                <w:lang w:eastAsia="it-IT"/>
              </w:rPr>
              <w:br/>
              <w:t>Dispositivi Medici</w:t>
            </w:r>
          </w:p>
        </w:tc>
        <w:tc>
          <w:tcPr>
            <w:tcW w:w="981" w:type="dxa"/>
            <w:tcBorders>
              <w:top w:val="nil"/>
              <w:left w:val="nil"/>
              <w:bottom w:val="single" w:sz="4" w:space="0" w:color="auto"/>
              <w:right w:val="nil"/>
            </w:tcBorders>
            <w:shd w:val="clear" w:color="000000" w:fill="D9D9D9"/>
            <w:vAlign w:val="center"/>
            <w:hideMark/>
          </w:tcPr>
          <w:p w14:paraId="2DED7E74"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1418" w:type="dxa"/>
            <w:tcBorders>
              <w:top w:val="nil"/>
              <w:left w:val="single" w:sz="4" w:space="0" w:color="auto"/>
              <w:bottom w:val="single" w:sz="4" w:space="0" w:color="auto"/>
              <w:right w:val="nil"/>
            </w:tcBorders>
            <w:shd w:val="clear" w:color="000000" w:fill="D9D9D9"/>
            <w:vAlign w:val="center"/>
            <w:hideMark/>
          </w:tcPr>
          <w:p w14:paraId="0B18FCAA"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6378" w:type="dxa"/>
            <w:tcBorders>
              <w:top w:val="nil"/>
              <w:left w:val="single" w:sz="4" w:space="0" w:color="auto"/>
              <w:bottom w:val="single" w:sz="4" w:space="0" w:color="auto"/>
              <w:right w:val="nil"/>
            </w:tcBorders>
            <w:shd w:val="clear" w:color="000000" w:fill="D9D9D9"/>
            <w:vAlign w:val="center"/>
            <w:hideMark/>
          </w:tcPr>
          <w:p w14:paraId="58A1B509"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xml:space="preserve">Architettura complessiva del sistema di automazione della Micro logistica del dispositivo medico tracciato proposto con le caratteristiche delle componenti hardware, software e di automazione. </w:t>
            </w:r>
          </w:p>
        </w:tc>
        <w:tc>
          <w:tcPr>
            <w:tcW w:w="1062" w:type="dxa"/>
            <w:tcBorders>
              <w:top w:val="nil"/>
              <w:left w:val="single" w:sz="4" w:space="0" w:color="auto"/>
              <w:bottom w:val="single" w:sz="4" w:space="0" w:color="auto"/>
              <w:right w:val="nil"/>
            </w:tcBorders>
            <w:shd w:val="clear" w:color="000000" w:fill="D9D9D9"/>
            <w:vAlign w:val="center"/>
            <w:hideMark/>
          </w:tcPr>
          <w:p w14:paraId="4EAB0BB6"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490" w:type="dxa"/>
            <w:tcBorders>
              <w:top w:val="nil"/>
              <w:left w:val="single" w:sz="4" w:space="0" w:color="auto"/>
              <w:bottom w:val="single" w:sz="4" w:space="0" w:color="auto"/>
              <w:right w:val="nil"/>
            </w:tcBorders>
            <w:shd w:val="clear" w:color="000000" w:fill="D9D9D9"/>
            <w:vAlign w:val="center"/>
            <w:hideMark/>
          </w:tcPr>
          <w:p w14:paraId="12ED1F1C"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353" w:type="dxa"/>
            <w:tcBorders>
              <w:top w:val="nil"/>
              <w:left w:val="single" w:sz="4" w:space="0" w:color="auto"/>
              <w:bottom w:val="single" w:sz="4" w:space="0" w:color="auto"/>
              <w:right w:val="nil"/>
            </w:tcBorders>
            <w:shd w:val="clear" w:color="000000" w:fill="D9D9D9"/>
            <w:vAlign w:val="center"/>
            <w:hideMark/>
          </w:tcPr>
          <w:p w14:paraId="2DCF2E6B" w14:textId="77777777" w:rsidR="0013684D" w:rsidRPr="0013684D" w:rsidRDefault="0013684D" w:rsidP="0013684D">
            <w:pPr>
              <w:rPr>
                <w:rFonts w:ascii="Calibri" w:eastAsia="Times New Roman" w:hAnsi="Calibri" w:cs="Calibri"/>
                <w:b/>
                <w:bCs/>
                <w:sz w:val="24"/>
                <w:szCs w:val="24"/>
                <w:lang w:eastAsia="it-IT"/>
              </w:rPr>
            </w:pPr>
            <w:r w:rsidRPr="0013684D">
              <w:rPr>
                <w:rFonts w:ascii="Calibri" w:eastAsia="Times New Roman" w:hAnsi="Calibri" w:cs="Calibri"/>
                <w:b/>
                <w:bCs/>
                <w:sz w:val="24"/>
                <w:szCs w:val="24"/>
                <w:lang w:eastAsia="it-IT"/>
              </w:rPr>
              <w:t> </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00349006"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02DB089A" w14:textId="77777777" w:rsidTr="0013684D">
        <w:trPr>
          <w:trHeight w:val="615"/>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9C0D675"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981" w:type="dxa"/>
            <w:tcBorders>
              <w:top w:val="nil"/>
              <w:left w:val="nil"/>
              <w:bottom w:val="single" w:sz="4" w:space="0" w:color="auto"/>
              <w:right w:val="single" w:sz="4" w:space="0" w:color="auto"/>
            </w:tcBorders>
            <w:shd w:val="clear" w:color="auto" w:fill="auto"/>
            <w:noWrap/>
            <w:vAlign w:val="center"/>
            <w:hideMark/>
          </w:tcPr>
          <w:p w14:paraId="55F01E1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1418" w:type="dxa"/>
            <w:tcBorders>
              <w:top w:val="nil"/>
              <w:left w:val="nil"/>
              <w:bottom w:val="single" w:sz="4" w:space="0" w:color="auto"/>
              <w:right w:val="single" w:sz="4" w:space="0" w:color="auto"/>
            </w:tcBorders>
            <w:shd w:val="clear" w:color="auto" w:fill="auto"/>
            <w:noWrap/>
            <w:vAlign w:val="center"/>
            <w:hideMark/>
          </w:tcPr>
          <w:p w14:paraId="77BF6584"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6378" w:type="dxa"/>
            <w:tcBorders>
              <w:top w:val="nil"/>
              <w:left w:val="nil"/>
              <w:bottom w:val="single" w:sz="4" w:space="0" w:color="auto"/>
              <w:right w:val="single" w:sz="4" w:space="0" w:color="auto"/>
            </w:tcBorders>
            <w:shd w:val="clear" w:color="auto" w:fill="auto"/>
            <w:vAlign w:val="center"/>
            <w:hideMark/>
          </w:tcPr>
          <w:p w14:paraId="04A68140"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Caratteristiche del software di gestione del sistema di tracciabilità/automazione della Micro logistica del dispositivo medico tracciato.</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B93751"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15</w:t>
            </w:r>
          </w:p>
        </w:tc>
        <w:tc>
          <w:tcPr>
            <w:tcW w:w="14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68BC158"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9</w:t>
            </w:r>
          </w:p>
        </w:tc>
        <w:tc>
          <w:tcPr>
            <w:tcW w:w="1353" w:type="dxa"/>
            <w:tcBorders>
              <w:top w:val="nil"/>
              <w:left w:val="nil"/>
              <w:bottom w:val="single" w:sz="4" w:space="0" w:color="auto"/>
              <w:right w:val="nil"/>
            </w:tcBorders>
            <w:shd w:val="clear" w:color="auto" w:fill="auto"/>
            <w:noWrap/>
            <w:vAlign w:val="center"/>
            <w:hideMark/>
          </w:tcPr>
          <w:p w14:paraId="0A85192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2F23936A"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210CB8D5" w14:textId="77777777" w:rsidTr="0013684D">
        <w:trPr>
          <w:trHeight w:val="39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7E5AD2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981" w:type="dxa"/>
            <w:tcBorders>
              <w:top w:val="nil"/>
              <w:left w:val="nil"/>
              <w:bottom w:val="single" w:sz="4" w:space="0" w:color="auto"/>
              <w:right w:val="single" w:sz="4" w:space="0" w:color="auto"/>
            </w:tcBorders>
            <w:shd w:val="clear" w:color="auto" w:fill="auto"/>
            <w:noWrap/>
            <w:vAlign w:val="center"/>
            <w:hideMark/>
          </w:tcPr>
          <w:p w14:paraId="313157CA"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1418" w:type="dxa"/>
            <w:tcBorders>
              <w:top w:val="nil"/>
              <w:left w:val="nil"/>
              <w:bottom w:val="single" w:sz="4" w:space="0" w:color="auto"/>
              <w:right w:val="single" w:sz="4" w:space="0" w:color="auto"/>
            </w:tcBorders>
            <w:shd w:val="clear" w:color="auto" w:fill="auto"/>
            <w:noWrap/>
            <w:vAlign w:val="center"/>
            <w:hideMark/>
          </w:tcPr>
          <w:p w14:paraId="4D01B2F4"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6378" w:type="dxa"/>
            <w:tcBorders>
              <w:top w:val="nil"/>
              <w:left w:val="nil"/>
              <w:bottom w:val="single" w:sz="4" w:space="0" w:color="auto"/>
              <w:right w:val="single" w:sz="4" w:space="0" w:color="auto"/>
            </w:tcBorders>
            <w:shd w:val="clear" w:color="auto" w:fill="auto"/>
            <w:vAlign w:val="center"/>
            <w:hideMark/>
          </w:tcPr>
          <w:p w14:paraId="553B1AEC"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Caratteristiche tecniche</w:t>
            </w:r>
            <w:bookmarkStart w:id="0" w:name="_GoBack"/>
            <w:bookmarkEnd w:id="0"/>
            <w:r w:rsidRPr="0013684D">
              <w:rPr>
                <w:rFonts w:ascii="Calibri" w:eastAsia="Times New Roman" w:hAnsi="Calibri" w:cs="Calibri"/>
                <w:i/>
                <w:iCs/>
                <w:color w:val="000000"/>
                <w:sz w:val="22"/>
                <w:szCs w:val="22"/>
                <w:lang w:eastAsia="it-IT"/>
              </w:rPr>
              <w:t xml:space="preserve"> e funzionali dei varchi; </w:t>
            </w:r>
          </w:p>
        </w:tc>
        <w:tc>
          <w:tcPr>
            <w:tcW w:w="1062" w:type="dxa"/>
            <w:vMerge/>
            <w:tcBorders>
              <w:top w:val="nil"/>
              <w:left w:val="single" w:sz="4" w:space="0" w:color="auto"/>
              <w:bottom w:val="single" w:sz="4" w:space="0" w:color="000000"/>
              <w:right w:val="single" w:sz="4" w:space="0" w:color="auto"/>
            </w:tcBorders>
            <w:vAlign w:val="center"/>
            <w:hideMark/>
          </w:tcPr>
          <w:p w14:paraId="5784B93B"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19C3030C"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6958AB70"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09B5DDDA"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768E6A90" w14:textId="77777777" w:rsidTr="0013684D">
        <w:trPr>
          <w:trHeight w:val="42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01B858B"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981" w:type="dxa"/>
            <w:tcBorders>
              <w:top w:val="nil"/>
              <w:left w:val="nil"/>
              <w:bottom w:val="single" w:sz="4" w:space="0" w:color="auto"/>
              <w:right w:val="single" w:sz="4" w:space="0" w:color="auto"/>
            </w:tcBorders>
            <w:shd w:val="clear" w:color="auto" w:fill="auto"/>
            <w:noWrap/>
            <w:vAlign w:val="center"/>
            <w:hideMark/>
          </w:tcPr>
          <w:p w14:paraId="3ADEE7E2"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1418" w:type="dxa"/>
            <w:tcBorders>
              <w:top w:val="nil"/>
              <w:left w:val="nil"/>
              <w:bottom w:val="single" w:sz="4" w:space="0" w:color="auto"/>
              <w:right w:val="single" w:sz="4" w:space="0" w:color="auto"/>
            </w:tcBorders>
            <w:shd w:val="clear" w:color="auto" w:fill="auto"/>
            <w:noWrap/>
            <w:vAlign w:val="center"/>
            <w:hideMark/>
          </w:tcPr>
          <w:p w14:paraId="1472A066"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 e 2</w:t>
            </w:r>
          </w:p>
        </w:tc>
        <w:tc>
          <w:tcPr>
            <w:tcW w:w="6378" w:type="dxa"/>
            <w:tcBorders>
              <w:top w:val="nil"/>
              <w:left w:val="nil"/>
              <w:bottom w:val="single" w:sz="4" w:space="0" w:color="auto"/>
              <w:right w:val="single" w:sz="4" w:space="0" w:color="auto"/>
            </w:tcBorders>
            <w:shd w:val="clear" w:color="auto" w:fill="auto"/>
            <w:vAlign w:val="center"/>
            <w:hideMark/>
          </w:tcPr>
          <w:p w14:paraId="0C801C02"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 xml:space="preserve">Caratteristiche tecniche e funzionali degli armadi </w:t>
            </w:r>
            <w:proofErr w:type="spellStart"/>
            <w:r w:rsidRPr="0013684D">
              <w:rPr>
                <w:rFonts w:ascii="Calibri" w:eastAsia="Times New Roman" w:hAnsi="Calibri" w:cs="Calibri"/>
                <w:i/>
                <w:iCs/>
                <w:color w:val="000000"/>
                <w:sz w:val="22"/>
                <w:szCs w:val="22"/>
                <w:lang w:eastAsia="it-IT"/>
              </w:rPr>
              <w:t>RFId</w:t>
            </w:r>
            <w:proofErr w:type="spellEnd"/>
            <w:r w:rsidRPr="0013684D">
              <w:rPr>
                <w:rFonts w:ascii="Calibri" w:eastAsia="Times New Roman" w:hAnsi="Calibri" w:cs="Calibri"/>
                <w:i/>
                <w:iCs/>
                <w:color w:val="000000"/>
                <w:sz w:val="22"/>
                <w:szCs w:val="22"/>
                <w:lang w:eastAsia="it-IT"/>
              </w:rPr>
              <w:t xml:space="preserve"> o analoga tecnologia; </w:t>
            </w:r>
          </w:p>
        </w:tc>
        <w:tc>
          <w:tcPr>
            <w:tcW w:w="1062" w:type="dxa"/>
            <w:vMerge/>
            <w:tcBorders>
              <w:top w:val="nil"/>
              <w:left w:val="single" w:sz="4" w:space="0" w:color="auto"/>
              <w:bottom w:val="single" w:sz="4" w:space="0" w:color="000000"/>
              <w:right w:val="single" w:sz="4" w:space="0" w:color="auto"/>
            </w:tcBorders>
            <w:vAlign w:val="center"/>
            <w:hideMark/>
          </w:tcPr>
          <w:p w14:paraId="29BF3FFC"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2906766C"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77F9D8D5"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47006E25"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2B31F1AA" w14:textId="77777777" w:rsidTr="0013684D">
        <w:trPr>
          <w:trHeight w:val="375"/>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09B1072"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981" w:type="dxa"/>
            <w:tcBorders>
              <w:top w:val="nil"/>
              <w:left w:val="nil"/>
              <w:bottom w:val="single" w:sz="4" w:space="0" w:color="auto"/>
              <w:right w:val="single" w:sz="4" w:space="0" w:color="auto"/>
            </w:tcBorders>
            <w:shd w:val="clear" w:color="auto" w:fill="auto"/>
            <w:noWrap/>
            <w:vAlign w:val="center"/>
            <w:hideMark/>
          </w:tcPr>
          <w:p w14:paraId="67D2C240"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1418" w:type="dxa"/>
            <w:tcBorders>
              <w:top w:val="nil"/>
              <w:left w:val="nil"/>
              <w:bottom w:val="single" w:sz="4" w:space="0" w:color="auto"/>
              <w:right w:val="single" w:sz="4" w:space="0" w:color="auto"/>
            </w:tcBorders>
            <w:shd w:val="clear" w:color="auto" w:fill="auto"/>
            <w:noWrap/>
            <w:vAlign w:val="center"/>
            <w:hideMark/>
          </w:tcPr>
          <w:p w14:paraId="1B72ED1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1e 2</w:t>
            </w:r>
          </w:p>
        </w:tc>
        <w:tc>
          <w:tcPr>
            <w:tcW w:w="6378" w:type="dxa"/>
            <w:tcBorders>
              <w:top w:val="nil"/>
              <w:left w:val="nil"/>
              <w:bottom w:val="single" w:sz="4" w:space="0" w:color="auto"/>
              <w:right w:val="single" w:sz="4" w:space="0" w:color="auto"/>
            </w:tcBorders>
            <w:shd w:val="clear" w:color="auto" w:fill="auto"/>
            <w:vAlign w:val="center"/>
            <w:hideMark/>
          </w:tcPr>
          <w:p w14:paraId="22FF3F8A" w14:textId="77777777" w:rsidR="0013684D" w:rsidRPr="0013684D" w:rsidRDefault="0013684D" w:rsidP="0013684D">
            <w:pPr>
              <w:rPr>
                <w:rFonts w:ascii="Calibri" w:eastAsia="Times New Roman" w:hAnsi="Calibri" w:cs="Calibri"/>
                <w:i/>
                <w:iCs/>
                <w:sz w:val="22"/>
                <w:szCs w:val="22"/>
                <w:lang w:eastAsia="it-IT"/>
              </w:rPr>
            </w:pPr>
            <w:r w:rsidRPr="0013684D">
              <w:rPr>
                <w:rFonts w:ascii="Calibri" w:eastAsia="Times New Roman" w:hAnsi="Calibri" w:cs="Calibri"/>
                <w:i/>
                <w:iCs/>
                <w:sz w:val="22"/>
                <w:szCs w:val="22"/>
                <w:lang w:eastAsia="it-IT"/>
              </w:rPr>
              <w:t xml:space="preserve">Caratteristiche tecniche e funzionali dei cestini </w:t>
            </w:r>
            <w:proofErr w:type="spellStart"/>
            <w:r w:rsidRPr="0013684D">
              <w:rPr>
                <w:rFonts w:ascii="Calibri" w:eastAsia="Times New Roman" w:hAnsi="Calibri" w:cs="Calibri"/>
                <w:i/>
                <w:iCs/>
                <w:sz w:val="22"/>
                <w:szCs w:val="22"/>
                <w:lang w:eastAsia="it-IT"/>
              </w:rPr>
              <w:t>RFId</w:t>
            </w:r>
            <w:proofErr w:type="spellEnd"/>
            <w:r w:rsidRPr="0013684D">
              <w:rPr>
                <w:rFonts w:ascii="Calibri" w:eastAsia="Times New Roman" w:hAnsi="Calibri" w:cs="Calibri"/>
                <w:i/>
                <w:iCs/>
                <w:sz w:val="22"/>
                <w:szCs w:val="22"/>
                <w:lang w:eastAsia="it-IT"/>
              </w:rPr>
              <w:t xml:space="preserve"> o analoga tecnologia di reparto; </w:t>
            </w:r>
          </w:p>
        </w:tc>
        <w:tc>
          <w:tcPr>
            <w:tcW w:w="1062" w:type="dxa"/>
            <w:vMerge/>
            <w:tcBorders>
              <w:top w:val="nil"/>
              <w:left w:val="single" w:sz="4" w:space="0" w:color="auto"/>
              <w:bottom w:val="single" w:sz="4" w:space="0" w:color="000000"/>
              <w:right w:val="single" w:sz="4" w:space="0" w:color="auto"/>
            </w:tcBorders>
            <w:vAlign w:val="center"/>
            <w:hideMark/>
          </w:tcPr>
          <w:p w14:paraId="353547FB"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58174086"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0F133471"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6ECF8BC5"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65A5F3A3" w14:textId="77777777" w:rsidTr="0013684D">
        <w:trPr>
          <w:trHeight w:val="39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610CC3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981" w:type="dxa"/>
            <w:tcBorders>
              <w:top w:val="nil"/>
              <w:left w:val="nil"/>
              <w:bottom w:val="single" w:sz="4" w:space="0" w:color="auto"/>
              <w:right w:val="single" w:sz="4" w:space="0" w:color="auto"/>
            </w:tcBorders>
            <w:shd w:val="clear" w:color="auto" w:fill="auto"/>
            <w:noWrap/>
            <w:vAlign w:val="center"/>
            <w:hideMark/>
          </w:tcPr>
          <w:p w14:paraId="3D77426E"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1418" w:type="dxa"/>
            <w:tcBorders>
              <w:top w:val="nil"/>
              <w:left w:val="nil"/>
              <w:bottom w:val="single" w:sz="4" w:space="0" w:color="auto"/>
              <w:right w:val="single" w:sz="4" w:space="0" w:color="auto"/>
            </w:tcBorders>
            <w:shd w:val="clear" w:color="auto" w:fill="auto"/>
            <w:noWrap/>
            <w:vAlign w:val="center"/>
            <w:hideMark/>
          </w:tcPr>
          <w:p w14:paraId="233C57BF"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 e 2</w:t>
            </w:r>
          </w:p>
        </w:tc>
        <w:tc>
          <w:tcPr>
            <w:tcW w:w="6378" w:type="dxa"/>
            <w:tcBorders>
              <w:top w:val="nil"/>
              <w:left w:val="nil"/>
              <w:bottom w:val="single" w:sz="4" w:space="0" w:color="auto"/>
              <w:right w:val="single" w:sz="4" w:space="0" w:color="auto"/>
            </w:tcBorders>
            <w:shd w:val="clear" w:color="auto" w:fill="auto"/>
            <w:vAlign w:val="center"/>
            <w:hideMark/>
          </w:tcPr>
          <w:p w14:paraId="5CFEEF6F"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Descrizione del servizio di gestione logistica del dispositivo medico tracciato</w:t>
            </w:r>
          </w:p>
        </w:tc>
        <w:tc>
          <w:tcPr>
            <w:tcW w:w="1062" w:type="dxa"/>
            <w:vMerge/>
            <w:tcBorders>
              <w:top w:val="nil"/>
              <w:left w:val="single" w:sz="4" w:space="0" w:color="auto"/>
              <w:bottom w:val="single" w:sz="4" w:space="0" w:color="000000"/>
              <w:right w:val="single" w:sz="4" w:space="0" w:color="auto"/>
            </w:tcBorders>
            <w:vAlign w:val="center"/>
            <w:hideMark/>
          </w:tcPr>
          <w:p w14:paraId="3B34663E"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64432818"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7F661D2C"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5</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0B7A15E0"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6B15AED6" w14:textId="77777777" w:rsidTr="0013684D">
        <w:trPr>
          <w:trHeight w:val="945"/>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2A809613"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5</w:t>
            </w:r>
            <w:r w:rsidRPr="0013684D">
              <w:rPr>
                <w:rFonts w:ascii="Calibri" w:eastAsia="Times New Roman" w:hAnsi="Calibri" w:cs="Calibri"/>
                <w:b/>
                <w:bCs/>
                <w:color w:val="000000"/>
                <w:sz w:val="24"/>
                <w:szCs w:val="24"/>
                <w:lang w:eastAsia="it-IT"/>
              </w:rPr>
              <w:br/>
              <w:t>ICT</w:t>
            </w:r>
          </w:p>
        </w:tc>
        <w:tc>
          <w:tcPr>
            <w:tcW w:w="981" w:type="dxa"/>
            <w:tcBorders>
              <w:top w:val="nil"/>
              <w:left w:val="nil"/>
              <w:bottom w:val="single" w:sz="4" w:space="0" w:color="auto"/>
              <w:right w:val="nil"/>
            </w:tcBorders>
            <w:shd w:val="clear" w:color="000000" w:fill="D9D9D9"/>
            <w:vAlign w:val="center"/>
            <w:hideMark/>
          </w:tcPr>
          <w:p w14:paraId="220A12EC"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1418" w:type="dxa"/>
            <w:tcBorders>
              <w:top w:val="nil"/>
              <w:left w:val="single" w:sz="4" w:space="0" w:color="auto"/>
              <w:bottom w:val="single" w:sz="4" w:space="0" w:color="auto"/>
              <w:right w:val="nil"/>
            </w:tcBorders>
            <w:shd w:val="clear" w:color="000000" w:fill="D9D9D9"/>
            <w:vAlign w:val="center"/>
            <w:hideMark/>
          </w:tcPr>
          <w:p w14:paraId="7784AE2A"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6378" w:type="dxa"/>
            <w:tcBorders>
              <w:top w:val="nil"/>
              <w:left w:val="single" w:sz="4" w:space="0" w:color="auto"/>
              <w:bottom w:val="single" w:sz="4" w:space="0" w:color="auto"/>
              <w:right w:val="nil"/>
            </w:tcBorders>
            <w:shd w:val="clear" w:color="000000" w:fill="D9D9D9"/>
            <w:vAlign w:val="center"/>
            <w:hideMark/>
          </w:tcPr>
          <w:p w14:paraId="381A7792"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Modalità tecniche per la realizzazione delle integrazioni informatiche così come indicato nella Sezione 5 nelle Sezioni 3, 3A, 3B, 3C e 4 per le specifiche aree trattate.</w:t>
            </w:r>
          </w:p>
        </w:tc>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6A69EEAF"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8</w:t>
            </w:r>
          </w:p>
        </w:tc>
        <w:tc>
          <w:tcPr>
            <w:tcW w:w="1490" w:type="dxa"/>
            <w:tcBorders>
              <w:top w:val="nil"/>
              <w:left w:val="nil"/>
              <w:bottom w:val="single" w:sz="4" w:space="0" w:color="auto"/>
              <w:right w:val="nil"/>
            </w:tcBorders>
            <w:shd w:val="clear" w:color="000000" w:fill="FFFFFF"/>
            <w:noWrap/>
            <w:vAlign w:val="center"/>
            <w:hideMark/>
          </w:tcPr>
          <w:p w14:paraId="7CF696D2"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4,8</w:t>
            </w:r>
          </w:p>
        </w:tc>
        <w:tc>
          <w:tcPr>
            <w:tcW w:w="1353" w:type="dxa"/>
            <w:tcBorders>
              <w:top w:val="nil"/>
              <w:left w:val="single" w:sz="4" w:space="0" w:color="auto"/>
              <w:bottom w:val="single" w:sz="4" w:space="0" w:color="auto"/>
              <w:right w:val="nil"/>
            </w:tcBorders>
            <w:shd w:val="clear" w:color="auto" w:fill="auto"/>
            <w:noWrap/>
            <w:vAlign w:val="center"/>
            <w:hideMark/>
          </w:tcPr>
          <w:p w14:paraId="1B05020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8</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2A2BBD9B"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5D3E5E59" w14:textId="77777777" w:rsidTr="0013684D">
        <w:trPr>
          <w:trHeight w:val="945"/>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39E1252E"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lastRenderedPageBreak/>
              <w:t>6</w:t>
            </w:r>
            <w:r w:rsidRPr="0013684D">
              <w:rPr>
                <w:rFonts w:ascii="Calibri" w:eastAsia="Times New Roman" w:hAnsi="Calibri" w:cs="Calibri"/>
                <w:b/>
                <w:bCs/>
                <w:color w:val="000000"/>
                <w:sz w:val="24"/>
                <w:szCs w:val="24"/>
                <w:lang w:eastAsia="it-IT"/>
              </w:rPr>
              <w:br/>
              <w:t>Indicatori</w:t>
            </w:r>
          </w:p>
        </w:tc>
        <w:tc>
          <w:tcPr>
            <w:tcW w:w="981" w:type="dxa"/>
            <w:tcBorders>
              <w:top w:val="nil"/>
              <w:left w:val="nil"/>
              <w:bottom w:val="single" w:sz="4" w:space="0" w:color="auto"/>
              <w:right w:val="nil"/>
            </w:tcBorders>
            <w:shd w:val="clear" w:color="000000" w:fill="D9D9D9"/>
            <w:vAlign w:val="center"/>
            <w:hideMark/>
          </w:tcPr>
          <w:p w14:paraId="0D5C1CAC"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1418" w:type="dxa"/>
            <w:tcBorders>
              <w:top w:val="nil"/>
              <w:left w:val="single" w:sz="4" w:space="0" w:color="auto"/>
              <w:bottom w:val="single" w:sz="4" w:space="0" w:color="auto"/>
              <w:right w:val="nil"/>
            </w:tcBorders>
            <w:shd w:val="clear" w:color="000000" w:fill="D9D9D9"/>
            <w:vAlign w:val="center"/>
            <w:hideMark/>
          </w:tcPr>
          <w:p w14:paraId="21C4A67D"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6378" w:type="dxa"/>
            <w:tcBorders>
              <w:top w:val="nil"/>
              <w:left w:val="single" w:sz="4" w:space="0" w:color="auto"/>
              <w:bottom w:val="single" w:sz="4" w:space="0" w:color="auto"/>
              <w:right w:val="nil"/>
            </w:tcBorders>
            <w:shd w:val="clear" w:color="000000" w:fill="D9D9D9"/>
            <w:vAlign w:val="center"/>
            <w:hideMark/>
          </w:tcPr>
          <w:p w14:paraId="1033BF23"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Descrizione funzionale del sistema di analisi dei dati per la produzione e controllo degli indicatori di performance del processo di automazione e piano di attuazione.</w:t>
            </w:r>
          </w:p>
        </w:tc>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C385E42"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3</w:t>
            </w:r>
          </w:p>
        </w:tc>
        <w:tc>
          <w:tcPr>
            <w:tcW w:w="1490" w:type="dxa"/>
            <w:tcBorders>
              <w:top w:val="nil"/>
              <w:left w:val="nil"/>
              <w:bottom w:val="single" w:sz="4" w:space="0" w:color="auto"/>
              <w:right w:val="nil"/>
            </w:tcBorders>
            <w:shd w:val="clear" w:color="000000" w:fill="FFFFFF"/>
            <w:noWrap/>
            <w:vAlign w:val="center"/>
            <w:hideMark/>
          </w:tcPr>
          <w:p w14:paraId="0984DAD4"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1,8</w:t>
            </w:r>
          </w:p>
        </w:tc>
        <w:tc>
          <w:tcPr>
            <w:tcW w:w="1353" w:type="dxa"/>
            <w:tcBorders>
              <w:top w:val="nil"/>
              <w:left w:val="single" w:sz="4" w:space="0" w:color="auto"/>
              <w:bottom w:val="single" w:sz="4" w:space="0" w:color="auto"/>
              <w:right w:val="nil"/>
            </w:tcBorders>
            <w:shd w:val="clear" w:color="auto" w:fill="auto"/>
            <w:noWrap/>
            <w:vAlign w:val="center"/>
            <w:hideMark/>
          </w:tcPr>
          <w:p w14:paraId="48CBAA1E"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484A1617"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57321AF9" w14:textId="77777777" w:rsidTr="0013684D">
        <w:trPr>
          <w:trHeight w:val="975"/>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3CB66F0C"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7</w:t>
            </w:r>
            <w:r w:rsidRPr="0013684D">
              <w:rPr>
                <w:rFonts w:ascii="Calibri" w:eastAsia="Times New Roman" w:hAnsi="Calibri" w:cs="Calibri"/>
                <w:b/>
                <w:bCs/>
                <w:color w:val="000000"/>
                <w:sz w:val="24"/>
                <w:szCs w:val="24"/>
                <w:lang w:eastAsia="it-IT"/>
              </w:rPr>
              <w:br/>
              <w:t>Servizi</w:t>
            </w:r>
          </w:p>
        </w:tc>
        <w:tc>
          <w:tcPr>
            <w:tcW w:w="981" w:type="dxa"/>
            <w:tcBorders>
              <w:top w:val="nil"/>
              <w:left w:val="nil"/>
              <w:bottom w:val="single" w:sz="4" w:space="0" w:color="auto"/>
              <w:right w:val="nil"/>
            </w:tcBorders>
            <w:shd w:val="clear" w:color="000000" w:fill="D9D9D9"/>
            <w:vAlign w:val="center"/>
            <w:hideMark/>
          </w:tcPr>
          <w:p w14:paraId="3DCEFCB8"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1418" w:type="dxa"/>
            <w:tcBorders>
              <w:top w:val="nil"/>
              <w:left w:val="single" w:sz="4" w:space="0" w:color="auto"/>
              <w:bottom w:val="single" w:sz="4" w:space="0" w:color="auto"/>
              <w:right w:val="nil"/>
            </w:tcBorders>
            <w:shd w:val="clear" w:color="000000" w:fill="D9D9D9"/>
            <w:vAlign w:val="center"/>
            <w:hideMark/>
          </w:tcPr>
          <w:p w14:paraId="48C2051F"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6378" w:type="dxa"/>
            <w:tcBorders>
              <w:top w:val="nil"/>
              <w:left w:val="single" w:sz="4" w:space="0" w:color="auto"/>
              <w:bottom w:val="single" w:sz="4" w:space="0" w:color="auto"/>
              <w:right w:val="nil"/>
            </w:tcBorders>
            <w:shd w:val="clear" w:color="000000" w:fill="D9D9D9"/>
            <w:vAlign w:val="center"/>
            <w:hideMark/>
          </w:tcPr>
          <w:p w14:paraId="564B4DC7"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Organizzazione della conduzione dei servizi richiesti e figure professionali coinvolte e rispetto delle procedure e degli orari richiesti.</w:t>
            </w:r>
          </w:p>
        </w:tc>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21F3AB21"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8</w:t>
            </w:r>
          </w:p>
        </w:tc>
        <w:tc>
          <w:tcPr>
            <w:tcW w:w="1490" w:type="dxa"/>
            <w:tcBorders>
              <w:top w:val="nil"/>
              <w:left w:val="nil"/>
              <w:bottom w:val="single" w:sz="4" w:space="0" w:color="auto"/>
              <w:right w:val="nil"/>
            </w:tcBorders>
            <w:shd w:val="clear" w:color="auto" w:fill="auto"/>
            <w:noWrap/>
            <w:vAlign w:val="center"/>
            <w:hideMark/>
          </w:tcPr>
          <w:p w14:paraId="1BF8D0AE"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4,8</w:t>
            </w:r>
          </w:p>
        </w:tc>
        <w:tc>
          <w:tcPr>
            <w:tcW w:w="1353" w:type="dxa"/>
            <w:tcBorders>
              <w:top w:val="nil"/>
              <w:left w:val="single" w:sz="4" w:space="0" w:color="auto"/>
              <w:bottom w:val="single" w:sz="4" w:space="0" w:color="auto"/>
              <w:right w:val="nil"/>
            </w:tcBorders>
            <w:shd w:val="clear" w:color="auto" w:fill="auto"/>
            <w:noWrap/>
            <w:vAlign w:val="center"/>
            <w:hideMark/>
          </w:tcPr>
          <w:p w14:paraId="336A65D3"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8</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13D1157D"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60AAB548" w14:textId="77777777" w:rsidTr="0013684D">
        <w:trPr>
          <w:trHeight w:val="945"/>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3841B5FF"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7</w:t>
            </w:r>
            <w:r w:rsidRPr="0013684D">
              <w:rPr>
                <w:rFonts w:ascii="Calibri" w:eastAsia="Times New Roman" w:hAnsi="Calibri" w:cs="Calibri"/>
                <w:b/>
                <w:bCs/>
                <w:color w:val="000000"/>
                <w:sz w:val="24"/>
                <w:szCs w:val="24"/>
                <w:lang w:eastAsia="it-IT"/>
              </w:rPr>
              <w:br/>
              <w:t>Figure Professionali</w:t>
            </w:r>
          </w:p>
        </w:tc>
        <w:tc>
          <w:tcPr>
            <w:tcW w:w="981" w:type="dxa"/>
            <w:tcBorders>
              <w:top w:val="nil"/>
              <w:left w:val="nil"/>
              <w:bottom w:val="single" w:sz="4" w:space="0" w:color="auto"/>
              <w:right w:val="nil"/>
            </w:tcBorders>
            <w:shd w:val="clear" w:color="000000" w:fill="D9D9D9"/>
            <w:vAlign w:val="center"/>
            <w:hideMark/>
          </w:tcPr>
          <w:p w14:paraId="4BEFD4EC"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1418" w:type="dxa"/>
            <w:tcBorders>
              <w:top w:val="nil"/>
              <w:left w:val="single" w:sz="4" w:space="0" w:color="auto"/>
              <w:bottom w:val="single" w:sz="4" w:space="0" w:color="auto"/>
              <w:right w:val="nil"/>
            </w:tcBorders>
            <w:shd w:val="clear" w:color="000000" w:fill="D9D9D9"/>
            <w:vAlign w:val="center"/>
            <w:hideMark/>
          </w:tcPr>
          <w:p w14:paraId="4AC8410B"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6378" w:type="dxa"/>
            <w:tcBorders>
              <w:top w:val="nil"/>
              <w:left w:val="single" w:sz="4" w:space="0" w:color="auto"/>
              <w:bottom w:val="single" w:sz="4" w:space="0" w:color="auto"/>
              <w:right w:val="nil"/>
            </w:tcBorders>
            <w:shd w:val="clear" w:color="000000" w:fill="D9D9D9"/>
            <w:vAlign w:val="center"/>
            <w:hideMark/>
          </w:tcPr>
          <w:p w14:paraId="7F741EA1"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sz w:val="24"/>
                <w:szCs w:val="24"/>
                <w:lang w:eastAsia="it-IT"/>
              </w:rPr>
              <w:t xml:space="preserve">Caratteristiche professionali maturate dalle figure professionali che opereranno sia allo sviluppo del progetto, sia alla conduzione e gestione operativa. </w:t>
            </w:r>
            <w:r w:rsidRPr="0013684D">
              <w:rPr>
                <w:rFonts w:ascii="Calibri" w:eastAsia="Times New Roman" w:hAnsi="Calibri" w:cs="Calibri"/>
                <w:sz w:val="24"/>
                <w:szCs w:val="24"/>
                <w:lang w:eastAsia="it-IT"/>
              </w:rPr>
              <w:t xml:space="preserve">      </w:t>
            </w:r>
            <w:r w:rsidRPr="0013684D">
              <w:rPr>
                <w:rFonts w:ascii="Calibri" w:eastAsia="Times New Roman" w:hAnsi="Calibri" w:cs="Calibri"/>
                <w:b/>
                <w:bCs/>
                <w:color w:val="FF0000"/>
                <w:sz w:val="24"/>
                <w:szCs w:val="24"/>
                <w:lang w:eastAsia="it-IT"/>
              </w:rPr>
              <w:t xml:space="preserve"> </w:t>
            </w:r>
          </w:p>
        </w:tc>
        <w:tc>
          <w:tcPr>
            <w:tcW w:w="1062" w:type="dxa"/>
            <w:tcBorders>
              <w:top w:val="nil"/>
              <w:left w:val="single" w:sz="4" w:space="0" w:color="auto"/>
              <w:bottom w:val="single" w:sz="4" w:space="0" w:color="auto"/>
              <w:right w:val="nil"/>
            </w:tcBorders>
            <w:shd w:val="clear" w:color="000000" w:fill="D9D9D9"/>
            <w:vAlign w:val="center"/>
            <w:hideMark/>
          </w:tcPr>
          <w:p w14:paraId="24C80C50"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490" w:type="dxa"/>
            <w:tcBorders>
              <w:top w:val="nil"/>
              <w:left w:val="single" w:sz="4" w:space="0" w:color="auto"/>
              <w:bottom w:val="single" w:sz="4" w:space="0" w:color="auto"/>
              <w:right w:val="nil"/>
            </w:tcBorders>
            <w:shd w:val="clear" w:color="000000" w:fill="D9D9D9"/>
            <w:vAlign w:val="center"/>
            <w:hideMark/>
          </w:tcPr>
          <w:p w14:paraId="298D1C6D"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353" w:type="dxa"/>
            <w:tcBorders>
              <w:top w:val="nil"/>
              <w:left w:val="single" w:sz="4" w:space="0" w:color="auto"/>
              <w:bottom w:val="single" w:sz="4" w:space="0" w:color="auto"/>
              <w:right w:val="nil"/>
            </w:tcBorders>
            <w:shd w:val="clear" w:color="000000" w:fill="D9D9D9"/>
            <w:vAlign w:val="center"/>
            <w:hideMark/>
          </w:tcPr>
          <w:p w14:paraId="25884064"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771AF80B"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0D16C8EB" w14:textId="77777777" w:rsidTr="0013684D">
        <w:trPr>
          <w:trHeight w:val="450"/>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0FF96B9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7</w:t>
            </w:r>
          </w:p>
        </w:tc>
        <w:tc>
          <w:tcPr>
            <w:tcW w:w="981" w:type="dxa"/>
            <w:tcBorders>
              <w:top w:val="nil"/>
              <w:left w:val="nil"/>
              <w:bottom w:val="single" w:sz="4" w:space="0" w:color="auto"/>
              <w:right w:val="single" w:sz="4" w:space="0" w:color="auto"/>
            </w:tcBorders>
            <w:shd w:val="clear" w:color="auto" w:fill="auto"/>
            <w:vAlign w:val="center"/>
            <w:hideMark/>
          </w:tcPr>
          <w:p w14:paraId="6EA150E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auto" w:fill="auto"/>
            <w:vAlign w:val="center"/>
            <w:hideMark/>
          </w:tcPr>
          <w:p w14:paraId="3DAA827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c>
          <w:tcPr>
            <w:tcW w:w="6378" w:type="dxa"/>
            <w:tcBorders>
              <w:top w:val="nil"/>
              <w:left w:val="nil"/>
              <w:bottom w:val="single" w:sz="4" w:space="0" w:color="auto"/>
              <w:right w:val="single" w:sz="4" w:space="0" w:color="auto"/>
            </w:tcBorders>
            <w:shd w:val="clear" w:color="auto" w:fill="auto"/>
            <w:vAlign w:val="center"/>
            <w:hideMark/>
          </w:tcPr>
          <w:p w14:paraId="515BFE80"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Responsabile Unico delle Attività Contrattuali - RUAC</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F4439"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4</w:t>
            </w:r>
          </w:p>
        </w:tc>
        <w:tc>
          <w:tcPr>
            <w:tcW w:w="14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2922BE"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2,4</w:t>
            </w:r>
          </w:p>
        </w:tc>
        <w:tc>
          <w:tcPr>
            <w:tcW w:w="1353" w:type="dxa"/>
            <w:tcBorders>
              <w:top w:val="nil"/>
              <w:left w:val="nil"/>
              <w:bottom w:val="single" w:sz="4" w:space="0" w:color="auto"/>
              <w:right w:val="nil"/>
            </w:tcBorders>
            <w:shd w:val="clear" w:color="auto" w:fill="auto"/>
            <w:noWrap/>
            <w:vAlign w:val="center"/>
            <w:hideMark/>
          </w:tcPr>
          <w:p w14:paraId="5C2672F1"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4A146FEE"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1C50D1FF" w14:textId="77777777" w:rsidTr="0013684D">
        <w:trPr>
          <w:trHeight w:val="615"/>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3E268F7A"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7</w:t>
            </w:r>
          </w:p>
        </w:tc>
        <w:tc>
          <w:tcPr>
            <w:tcW w:w="981" w:type="dxa"/>
            <w:tcBorders>
              <w:top w:val="nil"/>
              <w:left w:val="nil"/>
              <w:bottom w:val="single" w:sz="4" w:space="0" w:color="auto"/>
              <w:right w:val="single" w:sz="4" w:space="0" w:color="auto"/>
            </w:tcBorders>
            <w:shd w:val="clear" w:color="auto" w:fill="auto"/>
            <w:vAlign w:val="center"/>
            <w:hideMark/>
          </w:tcPr>
          <w:p w14:paraId="685B0652"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auto" w:fill="auto"/>
            <w:vAlign w:val="center"/>
            <w:hideMark/>
          </w:tcPr>
          <w:p w14:paraId="070E712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 e 3</w:t>
            </w:r>
          </w:p>
        </w:tc>
        <w:tc>
          <w:tcPr>
            <w:tcW w:w="6378" w:type="dxa"/>
            <w:tcBorders>
              <w:top w:val="nil"/>
              <w:left w:val="nil"/>
              <w:bottom w:val="single" w:sz="4" w:space="0" w:color="auto"/>
              <w:right w:val="single" w:sz="4" w:space="0" w:color="auto"/>
            </w:tcBorders>
            <w:shd w:val="clear" w:color="auto" w:fill="auto"/>
            <w:vAlign w:val="center"/>
            <w:hideMark/>
          </w:tcPr>
          <w:p w14:paraId="501888B7"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Responsabile Operativo della Commessa &amp; Referente Gestione Farmaci e Dispositivi Medici Tracciati RFDM</w:t>
            </w:r>
          </w:p>
        </w:tc>
        <w:tc>
          <w:tcPr>
            <w:tcW w:w="1062" w:type="dxa"/>
            <w:vMerge/>
            <w:tcBorders>
              <w:top w:val="nil"/>
              <w:left w:val="single" w:sz="4" w:space="0" w:color="auto"/>
              <w:bottom w:val="single" w:sz="4" w:space="0" w:color="000000"/>
              <w:right w:val="single" w:sz="4" w:space="0" w:color="auto"/>
            </w:tcBorders>
            <w:vAlign w:val="center"/>
            <w:hideMark/>
          </w:tcPr>
          <w:p w14:paraId="5841A541"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696D811B"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28FEE87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5629CAAA"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15177070" w14:textId="77777777" w:rsidTr="0013684D">
        <w:trPr>
          <w:trHeight w:val="315"/>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6394EF3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7</w:t>
            </w:r>
          </w:p>
        </w:tc>
        <w:tc>
          <w:tcPr>
            <w:tcW w:w="981" w:type="dxa"/>
            <w:tcBorders>
              <w:top w:val="nil"/>
              <w:left w:val="nil"/>
              <w:bottom w:val="single" w:sz="4" w:space="0" w:color="auto"/>
              <w:right w:val="single" w:sz="4" w:space="0" w:color="auto"/>
            </w:tcBorders>
            <w:shd w:val="clear" w:color="auto" w:fill="auto"/>
            <w:vAlign w:val="center"/>
            <w:hideMark/>
          </w:tcPr>
          <w:p w14:paraId="63AADB90"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auto" w:fill="auto"/>
            <w:vAlign w:val="center"/>
            <w:hideMark/>
          </w:tcPr>
          <w:p w14:paraId="2CB60C70"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 e 5</w:t>
            </w:r>
          </w:p>
        </w:tc>
        <w:tc>
          <w:tcPr>
            <w:tcW w:w="6378" w:type="dxa"/>
            <w:tcBorders>
              <w:top w:val="nil"/>
              <w:left w:val="nil"/>
              <w:bottom w:val="single" w:sz="4" w:space="0" w:color="auto"/>
              <w:right w:val="single" w:sz="4" w:space="0" w:color="auto"/>
            </w:tcBorders>
            <w:shd w:val="clear" w:color="auto" w:fill="auto"/>
            <w:vAlign w:val="center"/>
            <w:hideMark/>
          </w:tcPr>
          <w:p w14:paraId="5F07F875"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Operatori Tecnici</w:t>
            </w:r>
          </w:p>
        </w:tc>
        <w:tc>
          <w:tcPr>
            <w:tcW w:w="1062" w:type="dxa"/>
            <w:vMerge/>
            <w:tcBorders>
              <w:top w:val="nil"/>
              <w:left w:val="single" w:sz="4" w:space="0" w:color="auto"/>
              <w:bottom w:val="single" w:sz="4" w:space="0" w:color="000000"/>
              <w:right w:val="single" w:sz="4" w:space="0" w:color="auto"/>
            </w:tcBorders>
            <w:vAlign w:val="center"/>
            <w:hideMark/>
          </w:tcPr>
          <w:p w14:paraId="4FD37D31"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7F768EB9"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nil"/>
            </w:tcBorders>
            <w:shd w:val="clear" w:color="auto" w:fill="auto"/>
            <w:noWrap/>
            <w:vAlign w:val="center"/>
            <w:hideMark/>
          </w:tcPr>
          <w:p w14:paraId="024E4BD1"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10BF471A"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41CC363D" w14:textId="77777777" w:rsidTr="0013684D">
        <w:trPr>
          <w:trHeight w:val="945"/>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3F4147D0"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7</w:t>
            </w:r>
            <w:r w:rsidRPr="0013684D">
              <w:rPr>
                <w:rFonts w:ascii="Calibri" w:eastAsia="Times New Roman" w:hAnsi="Calibri" w:cs="Calibri"/>
                <w:b/>
                <w:bCs/>
                <w:color w:val="000000"/>
                <w:sz w:val="24"/>
                <w:szCs w:val="24"/>
                <w:lang w:eastAsia="it-IT"/>
              </w:rPr>
              <w:br/>
              <w:t>Magazzino Es</w:t>
            </w:r>
            <w:r w:rsidR="00CC3B2E">
              <w:rPr>
                <w:rFonts w:ascii="Calibri" w:eastAsia="Times New Roman" w:hAnsi="Calibri" w:cs="Calibri"/>
                <w:b/>
                <w:bCs/>
                <w:color w:val="000000"/>
                <w:sz w:val="24"/>
                <w:szCs w:val="24"/>
                <w:lang w:eastAsia="it-IT"/>
              </w:rPr>
              <w:t>t</w:t>
            </w:r>
            <w:r w:rsidRPr="0013684D">
              <w:rPr>
                <w:rFonts w:ascii="Calibri" w:eastAsia="Times New Roman" w:hAnsi="Calibri" w:cs="Calibri"/>
                <w:b/>
                <w:bCs/>
                <w:color w:val="000000"/>
                <w:sz w:val="24"/>
                <w:szCs w:val="24"/>
                <w:lang w:eastAsia="it-IT"/>
              </w:rPr>
              <w:t>erno</w:t>
            </w:r>
          </w:p>
        </w:tc>
        <w:tc>
          <w:tcPr>
            <w:tcW w:w="981" w:type="dxa"/>
            <w:tcBorders>
              <w:top w:val="nil"/>
              <w:left w:val="nil"/>
              <w:bottom w:val="single" w:sz="4" w:space="0" w:color="auto"/>
              <w:right w:val="nil"/>
            </w:tcBorders>
            <w:shd w:val="clear" w:color="000000" w:fill="D9D9D9"/>
            <w:vAlign w:val="center"/>
            <w:hideMark/>
          </w:tcPr>
          <w:p w14:paraId="466CC935"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3</w:t>
            </w:r>
          </w:p>
        </w:tc>
        <w:tc>
          <w:tcPr>
            <w:tcW w:w="1418" w:type="dxa"/>
            <w:tcBorders>
              <w:top w:val="nil"/>
              <w:left w:val="single" w:sz="4" w:space="0" w:color="auto"/>
              <w:bottom w:val="single" w:sz="4" w:space="0" w:color="auto"/>
              <w:right w:val="nil"/>
            </w:tcBorders>
            <w:shd w:val="clear" w:color="000000" w:fill="D9D9D9"/>
            <w:vAlign w:val="center"/>
            <w:hideMark/>
          </w:tcPr>
          <w:p w14:paraId="566FDD81"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2, 3 e 4</w:t>
            </w:r>
          </w:p>
        </w:tc>
        <w:tc>
          <w:tcPr>
            <w:tcW w:w="6378" w:type="dxa"/>
            <w:tcBorders>
              <w:top w:val="nil"/>
              <w:left w:val="single" w:sz="4" w:space="0" w:color="auto"/>
              <w:bottom w:val="single" w:sz="4" w:space="0" w:color="auto"/>
              <w:right w:val="nil"/>
            </w:tcBorders>
            <w:shd w:val="clear" w:color="000000" w:fill="D9D9D9"/>
            <w:vAlign w:val="center"/>
            <w:hideMark/>
          </w:tcPr>
          <w:p w14:paraId="1C91833E"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Caratteristiche del magazzino esterno, delle attrezzature e dei mezzi di trasporto e modalità organizzativa e operativa per la gestione del magazzino esterno e della sua conduzione.</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14:paraId="1564B226"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4</w:t>
            </w:r>
          </w:p>
        </w:tc>
        <w:tc>
          <w:tcPr>
            <w:tcW w:w="1490" w:type="dxa"/>
            <w:tcBorders>
              <w:top w:val="nil"/>
              <w:left w:val="nil"/>
              <w:bottom w:val="single" w:sz="4" w:space="0" w:color="auto"/>
              <w:right w:val="single" w:sz="4" w:space="0" w:color="auto"/>
            </w:tcBorders>
            <w:shd w:val="clear" w:color="auto" w:fill="auto"/>
            <w:vAlign w:val="center"/>
            <w:hideMark/>
          </w:tcPr>
          <w:p w14:paraId="5313205D"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2,4</w:t>
            </w:r>
          </w:p>
        </w:tc>
        <w:tc>
          <w:tcPr>
            <w:tcW w:w="1353" w:type="dxa"/>
            <w:tcBorders>
              <w:top w:val="nil"/>
              <w:left w:val="nil"/>
              <w:bottom w:val="single" w:sz="4" w:space="0" w:color="auto"/>
              <w:right w:val="single" w:sz="4" w:space="0" w:color="auto"/>
            </w:tcBorders>
            <w:shd w:val="clear" w:color="auto" w:fill="auto"/>
            <w:vAlign w:val="center"/>
            <w:hideMark/>
          </w:tcPr>
          <w:p w14:paraId="1FCD7158" w14:textId="77777777" w:rsidR="0013684D" w:rsidRPr="0013684D" w:rsidRDefault="0013684D" w:rsidP="0013684D">
            <w:pPr>
              <w:jc w:val="center"/>
              <w:rPr>
                <w:rFonts w:ascii="Calibri" w:eastAsia="Times New Roman" w:hAnsi="Calibri" w:cs="Calibri"/>
                <w:color w:val="000000"/>
                <w:sz w:val="24"/>
                <w:szCs w:val="24"/>
                <w:lang w:eastAsia="it-IT"/>
              </w:rPr>
            </w:pPr>
            <w:r w:rsidRPr="0013684D">
              <w:rPr>
                <w:rFonts w:ascii="Calibri" w:eastAsia="Times New Roman" w:hAnsi="Calibri" w:cs="Calibri"/>
                <w:color w:val="000000"/>
                <w:sz w:val="24"/>
                <w:szCs w:val="24"/>
                <w:lang w:eastAsia="it-IT"/>
              </w:rPr>
              <w:t>4</w:t>
            </w:r>
          </w:p>
        </w:tc>
        <w:tc>
          <w:tcPr>
            <w:tcW w:w="1198" w:type="dxa"/>
            <w:tcBorders>
              <w:top w:val="nil"/>
              <w:left w:val="nil"/>
              <w:bottom w:val="single" w:sz="4" w:space="0" w:color="auto"/>
              <w:right w:val="single" w:sz="4" w:space="0" w:color="auto"/>
            </w:tcBorders>
            <w:shd w:val="clear" w:color="000000" w:fill="D9D9D9"/>
            <w:vAlign w:val="center"/>
            <w:hideMark/>
          </w:tcPr>
          <w:p w14:paraId="2782037A"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457A1C1A" w14:textId="77777777" w:rsidTr="0013684D">
        <w:trPr>
          <w:trHeight w:val="945"/>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5249909C"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8</w:t>
            </w:r>
            <w:r w:rsidRPr="0013684D">
              <w:rPr>
                <w:rFonts w:ascii="Calibri" w:eastAsia="Times New Roman" w:hAnsi="Calibri" w:cs="Calibri"/>
                <w:b/>
                <w:bCs/>
                <w:color w:val="000000"/>
                <w:sz w:val="24"/>
                <w:szCs w:val="24"/>
                <w:lang w:eastAsia="it-IT"/>
              </w:rPr>
              <w:br/>
              <w:t>Piano di Attuazione</w:t>
            </w:r>
          </w:p>
        </w:tc>
        <w:tc>
          <w:tcPr>
            <w:tcW w:w="981" w:type="dxa"/>
            <w:tcBorders>
              <w:top w:val="nil"/>
              <w:left w:val="nil"/>
              <w:bottom w:val="single" w:sz="4" w:space="0" w:color="auto"/>
              <w:right w:val="nil"/>
            </w:tcBorders>
            <w:shd w:val="clear" w:color="000000" w:fill="D9D9D9"/>
            <w:vAlign w:val="center"/>
            <w:hideMark/>
          </w:tcPr>
          <w:p w14:paraId="6B3D9154"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1418" w:type="dxa"/>
            <w:tcBorders>
              <w:top w:val="nil"/>
              <w:left w:val="single" w:sz="4" w:space="0" w:color="auto"/>
              <w:bottom w:val="single" w:sz="4" w:space="0" w:color="auto"/>
              <w:right w:val="nil"/>
            </w:tcBorders>
            <w:shd w:val="clear" w:color="000000" w:fill="D9D9D9"/>
            <w:vAlign w:val="center"/>
            <w:hideMark/>
          </w:tcPr>
          <w:p w14:paraId="33FD297E"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6378" w:type="dxa"/>
            <w:tcBorders>
              <w:top w:val="nil"/>
              <w:left w:val="single" w:sz="4" w:space="0" w:color="auto"/>
              <w:bottom w:val="single" w:sz="4" w:space="0" w:color="auto"/>
              <w:right w:val="nil"/>
            </w:tcBorders>
            <w:shd w:val="clear" w:color="000000" w:fill="D9D9D9"/>
            <w:vAlign w:val="center"/>
            <w:hideMark/>
          </w:tcPr>
          <w:p w14:paraId="122DA8DC"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Piano di attuazione dei Servizi e piano di subentro</w:t>
            </w:r>
          </w:p>
        </w:tc>
        <w:tc>
          <w:tcPr>
            <w:tcW w:w="1062" w:type="dxa"/>
            <w:tcBorders>
              <w:top w:val="nil"/>
              <w:left w:val="single" w:sz="4" w:space="0" w:color="auto"/>
              <w:bottom w:val="single" w:sz="4" w:space="0" w:color="auto"/>
              <w:right w:val="nil"/>
            </w:tcBorders>
            <w:shd w:val="clear" w:color="000000" w:fill="D9D9D9"/>
            <w:vAlign w:val="center"/>
            <w:hideMark/>
          </w:tcPr>
          <w:p w14:paraId="7CB3AA7A"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490" w:type="dxa"/>
            <w:tcBorders>
              <w:top w:val="nil"/>
              <w:left w:val="single" w:sz="4" w:space="0" w:color="auto"/>
              <w:bottom w:val="single" w:sz="4" w:space="0" w:color="auto"/>
              <w:right w:val="nil"/>
            </w:tcBorders>
            <w:shd w:val="clear" w:color="000000" w:fill="D9D9D9"/>
            <w:vAlign w:val="center"/>
            <w:hideMark/>
          </w:tcPr>
          <w:p w14:paraId="13A0111F"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353" w:type="dxa"/>
            <w:tcBorders>
              <w:top w:val="nil"/>
              <w:left w:val="single" w:sz="4" w:space="0" w:color="auto"/>
              <w:bottom w:val="single" w:sz="4" w:space="0" w:color="auto"/>
              <w:right w:val="nil"/>
            </w:tcBorders>
            <w:shd w:val="clear" w:color="000000" w:fill="D9D9D9"/>
            <w:vAlign w:val="center"/>
            <w:hideMark/>
          </w:tcPr>
          <w:p w14:paraId="7EBD7D0B"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46730455"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0340DEF9" w14:textId="77777777" w:rsidTr="0013684D">
        <w:trPr>
          <w:trHeight w:val="810"/>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7894E882"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8</w:t>
            </w:r>
          </w:p>
        </w:tc>
        <w:tc>
          <w:tcPr>
            <w:tcW w:w="981" w:type="dxa"/>
            <w:tcBorders>
              <w:top w:val="nil"/>
              <w:left w:val="nil"/>
              <w:bottom w:val="single" w:sz="4" w:space="0" w:color="auto"/>
              <w:right w:val="single" w:sz="4" w:space="0" w:color="auto"/>
            </w:tcBorders>
            <w:shd w:val="clear" w:color="auto" w:fill="auto"/>
            <w:vAlign w:val="center"/>
            <w:hideMark/>
          </w:tcPr>
          <w:p w14:paraId="03A8C5FB"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1418" w:type="dxa"/>
            <w:tcBorders>
              <w:top w:val="nil"/>
              <w:left w:val="nil"/>
              <w:bottom w:val="single" w:sz="4" w:space="0" w:color="auto"/>
              <w:right w:val="single" w:sz="4" w:space="0" w:color="auto"/>
            </w:tcBorders>
            <w:shd w:val="clear" w:color="auto" w:fill="auto"/>
            <w:vAlign w:val="center"/>
            <w:hideMark/>
          </w:tcPr>
          <w:p w14:paraId="7CBFE04F"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6378" w:type="dxa"/>
            <w:tcBorders>
              <w:top w:val="nil"/>
              <w:left w:val="nil"/>
              <w:bottom w:val="single" w:sz="4" w:space="0" w:color="auto"/>
              <w:right w:val="single" w:sz="4" w:space="0" w:color="auto"/>
            </w:tcBorders>
            <w:shd w:val="clear" w:color="000000" w:fill="FFFFFF"/>
            <w:vAlign w:val="center"/>
            <w:hideMark/>
          </w:tcPr>
          <w:p w14:paraId="680D2464"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 xml:space="preserve">Piano Subentro (le soluzioni organizzative atte a garantire la completa e continua operatività di tutti i servizi) </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A0D88"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5</w:t>
            </w:r>
          </w:p>
        </w:tc>
        <w:tc>
          <w:tcPr>
            <w:tcW w:w="14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260840"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3</w:t>
            </w:r>
          </w:p>
        </w:tc>
        <w:tc>
          <w:tcPr>
            <w:tcW w:w="1353" w:type="dxa"/>
            <w:tcBorders>
              <w:top w:val="nil"/>
              <w:left w:val="nil"/>
              <w:bottom w:val="single" w:sz="4" w:space="0" w:color="auto"/>
              <w:right w:val="single" w:sz="4" w:space="0" w:color="auto"/>
            </w:tcBorders>
            <w:shd w:val="clear" w:color="auto" w:fill="auto"/>
            <w:vAlign w:val="center"/>
            <w:hideMark/>
          </w:tcPr>
          <w:p w14:paraId="17176408" w14:textId="77777777" w:rsidR="0013684D" w:rsidRPr="0013684D" w:rsidRDefault="0013684D" w:rsidP="0013684D">
            <w:pPr>
              <w:jc w:val="center"/>
              <w:rPr>
                <w:rFonts w:ascii="Calibri" w:eastAsia="Times New Roman" w:hAnsi="Calibri" w:cs="Calibri"/>
                <w:color w:val="000000"/>
                <w:sz w:val="24"/>
                <w:szCs w:val="24"/>
                <w:lang w:eastAsia="it-IT"/>
              </w:rPr>
            </w:pPr>
            <w:r w:rsidRPr="0013684D">
              <w:rPr>
                <w:rFonts w:ascii="Calibri" w:eastAsia="Times New Roman" w:hAnsi="Calibri" w:cs="Calibri"/>
                <w:color w:val="000000"/>
                <w:sz w:val="24"/>
                <w:szCs w:val="24"/>
                <w:lang w:eastAsia="it-IT"/>
              </w:rPr>
              <w:t>3</w:t>
            </w:r>
          </w:p>
        </w:tc>
        <w:tc>
          <w:tcPr>
            <w:tcW w:w="1198" w:type="dxa"/>
            <w:tcBorders>
              <w:top w:val="nil"/>
              <w:left w:val="nil"/>
              <w:bottom w:val="single" w:sz="4" w:space="0" w:color="auto"/>
              <w:right w:val="single" w:sz="4" w:space="0" w:color="auto"/>
            </w:tcBorders>
            <w:shd w:val="clear" w:color="000000" w:fill="D9D9D9"/>
            <w:vAlign w:val="center"/>
            <w:hideMark/>
          </w:tcPr>
          <w:p w14:paraId="77654625"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591C1D3C" w14:textId="77777777" w:rsidTr="0013684D">
        <w:trPr>
          <w:trHeight w:val="450"/>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6AB6AEBA"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8</w:t>
            </w:r>
          </w:p>
        </w:tc>
        <w:tc>
          <w:tcPr>
            <w:tcW w:w="981" w:type="dxa"/>
            <w:tcBorders>
              <w:top w:val="nil"/>
              <w:left w:val="nil"/>
              <w:bottom w:val="single" w:sz="4" w:space="0" w:color="auto"/>
              <w:right w:val="single" w:sz="4" w:space="0" w:color="auto"/>
            </w:tcBorders>
            <w:shd w:val="clear" w:color="auto" w:fill="auto"/>
            <w:vAlign w:val="center"/>
            <w:hideMark/>
          </w:tcPr>
          <w:p w14:paraId="7D59FF3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1418" w:type="dxa"/>
            <w:tcBorders>
              <w:top w:val="nil"/>
              <w:left w:val="nil"/>
              <w:bottom w:val="single" w:sz="4" w:space="0" w:color="auto"/>
              <w:right w:val="single" w:sz="4" w:space="0" w:color="auto"/>
            </w:tcBorders>
            <w:shd w:val="clear" w:color="auto" w:fill="auto"/>
            <w:vAlign w:val="center"/>
            <w:hideMark/>
          </w:tcPr>
          <w:p w14:paraId="00A0FC89"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6378" w:type="dxa"/>
            <w:tcBorders>
              <w:top w:val="nil"/>
              <w:left w:val="nil"/>
              <w:bottom w:val="single" w:sz="4" w:space="0" w:color="auto"/>
              <w:right w:val="single" w:sz="4" w:space="0" w:color="auto"/>
            </w:tcBorders>
            <w:shd w:val="clear" w:color="auto" w:fill="auto"/>
            <w:vAlign w:val="center"/>
            <w:hideMark/>
          </w:tcPr>
          <w:p w14:paraId="3B04CA8B" w14:textId="77777777" w:rsidR="0013684D" w:rsidRPr="0013684D" w:rsidRDefault="0013684D" w:rsidP="0013684D">
            <w:pPr>
              <w:rPr>
                <w:rFonts w:ascii="Calibri" w:eastAsia="Times New Roman" w:hAnsi="Calibri" w:cs="Calibri"/>
                <w:i/>
                <w:iCs/>
                <w:sz w:val="22"/>
                <w:szCs w:val="22"/>
                <w:lang w:eastAsia="it-IT"/>
              </w:rPr>
            </w:pPr>
            <w:r w:rsidRPr="0013684D">
              <w:rPr>
                <w:rFonts w:ascii="Calibri" w:eastAsia="Times New Roman" w:hAnsi="Calibri" w:cs="Calibri"/>
                <w:i/>
                <w:iCs/>
                <w:sz w:val="22"/>
                <w:szCs w:val="22"/>
                <w:lang w:eastAsia="it-IT"/>
              </w:rPr>
              <w:t>Piano attivazione nuove funzionalità/tecnologie</w:t>
            </w:r>
          </w:p>
        </w:tc>
        <w:tc>
          <w:tcPr>
            <w:tcW w:w="1062" w:type="dxa"/>
            <w:vMerge/>
            <w:tcBorders>
              <w:top w:val="nil"/>
              <w:left w:val="single" w:sz="4" w:space="0" w:color="auto"/>
              <w:bottom w:val="single" w:sz="4" w:space="0" w:color="000000"/>
              <w:right w:val="single" w:sz="4" w:space="0" w:color="auto"/>
            </w:tcBorders>
            <w:vAlign w:val="center"/>
            <w:hideMark/>
          </w:tcPr>
          <w:p w14:paraId="41DB07DF"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0AC9BEFF"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single" w:sz="4" w:space="0" w:color="auto"/>
            </w:tcBorders>
            <w:shd w:val="clear" w:color="auto" w:fill="auto"/>
            <w:vAlign w:val="center"/>
            <w:hideMark/>
          </w:tcPr>
          <w:p w14:paraId="78B0ECF6" w14:textId="77777777" w:rsidR="0013684D" w:rsidRPr="0013684D" w:rsidRDefault="0013684D" w:rsidP="0013684D">
            <w:pPr>
              <w:jc w:val="center"/>
              <w:rPr>
                <w:rFonts w:ascii="Calibri" w:eastAsia="Times New Roman" w:hAnsi="Calibri" w:cs="Calibri"/>
                <w:color w:val="000000"/>
                <w:sz w:val="24"/>
                <w:szCs w:val="24"/>
                <w:lang w:eastAsia="it-IT"/>
              </w:rPr>
            </w:pPr>
            <w:r w:rsidRPr="0013684D">
              <w:rPr>
                <w:rFonts w:ascii="Calibri" w:eastAsia="Times New Roman" w:hAnsi="Calibri" w:cs="Calibri"/>
                <w:color w:val="000000"/>
                <w:sz w:val="24"/>
                <w:szCs w:val="24"/>
                <w:lang w:eastAsia="it-IT"/>
              </w:rPr>
              <w:t>2</w:t>
            </w:r>
          </w:p>
        </w:tc>
        <w:tc>
          <w:tcPr>
            <w:tcW w:w="1198" w:type="dxa"/>
            <w:tcBorders>
              <w:top w:val="nil"/>
              <w:left w:val="nil"/>
              <w:bottom w:val="single" w:sz="4" w:space="0" w:color="auto"/>
              <w:right w:val="single" w:sz="4" w:space="0" w:color="auto"/>
            </w:tcBorders>
            <w:shd w:val="clear" w:color="000000" w:fill="D9D9D9"/>
            <w:vAlign w:val="center"/>
            <w:hideMark/>
          </w:tcPr>
          <w:p w14:paraId="367F9FA4"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49AE0737" w14:textId="77777777" w:rsidTr="0013684D">
        <w:trPr>
          <w:trHeight w:val="630"/>
        </w:trPr>
        <w:tc>
          <w:tcPr>
            <w:tcW w:w="1424" w:type="dxa"/>
            <w:tcBorders>
              <w:top w:val="nil"/>
              <w:left w:val="single" w:sz="4" w:space="0" w:color="auto"/>
              <w:bottom w:val="single" w:sz="4" w:space="0" w:color="auto"/>
              <w:right w:val="single" w:sz="4" w:space="0" w:color="auto"/>
            </w:tcBorders>
            <w:shd w:val="clear" w:color="000000" w:fill="D9D9D9"/>
            <w:vAlign w:val="center"/>
            <w:hideMark/>
          </w:tcPr>
          <w:p w14:paraId="269A6BA7"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lastRenderedPageBreak/>
              <w:br/>
              <w:t>Migliorie</w:t>
            </w:r>
          </w:p>
        </w:tc>
        <w:tc>
          <w:tcPr>
            <w:tcW w:w="981" w:type="dxa"/>
            <w:tcBorders>
              <w:top w:val="nil"/>
              <w:left w:val="nil"/>
              <w:bottom w:val="single" w:sz="4" w:space="0" w:color="auto"/>
              <w:right w:val="nil"/>
            </w:tcBorders>
            <w:shd w:val="clear" w:color="000000" w:fill="D9D9D9"/>
            <w:vAlign w:val="center"/>
            <w:hideMark/>
          </w:tcPr>
          <w:p w14:paraId="0D20ABE1"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1418" w:type="dxa"/>
            <w:tcBorders>
              <w:top w:val="nil"/>
              <w:left w:val="single" w:sz="4" w:space="0" w:color="auto"/>
              <w:bottom w:val="single" w:sz="4" w:space="0" w:color="auto"/>
              <w:right w:val="nil"/>
            </w:tcBorders>
            <w:shd w:val="clear" w:color="000000" w:fill="D9D9D9"/>
            <w:vAlign w:val="center"/>
            <w:hideMark/>
          </w:tcPr>
          <w:p w14:paraId="396E91C8"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n.a.</w:t>
            </w:r>
          </w:p>
        </w:tc>
        <w:tc>
          <w:tcPr>
            <w:tcW w:w="6378" w:type="dxa"/>
            <w:tcBorders>
              <w:top w:val="nil"/>
              <w:left w:val="single" w:sz="4" w:space="0" w:color="auto"/>
              <w:bottom w:val="single" w:sz="4" w:space="0" w:color="auto"/>
              <w:right w:val="nil"/>
            </w:tcBorders>
            <w:shd w:val="clear" w:color="000000" w:fill="D9D9D9"/>
            <w:vAlign w:val="center"/>
            <w:hideMark/>
          </w:tcPr>
          <w:p w14:paraId="61DB8497"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Migliorie indicate nel CSA ed eventuali ulteriori migliorie proposte</w:t>
            </w:r>
          </w:p>
        </w:tc>
        <w:tc>
          <w:tcPr>
            <w:tcW w:w="1062" w:type="dxa"/>
            <w:tcBorders>
              <w:top w:val="nil"/>
              <w:left w:val="single" w:sz="4" w:space="0" w:color="auto"/>
              <w:bottom w:val="single" w:sz="4" w:space="0" w:color="auto"/>
              <w:right w:val="nil"/>
            </w:tcBorders>
            <w:shd w:val="clear" w:color="000000" w:fill="D9D9D9"/>
            <w:vAlign w:val="center"/>
            <w:hideMark/>
          </w:tcPr>
          <w:p w14:paraId="3D7A7404"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490" w:type="dxa"/>
            <w:tcBorders>
              <w:top w:val="nil"/>
              <w:left w:val="single" w:sz="4" w:space="0" w:color="auto"/>
              <w:bottom w:val="single" w:sz="4" w:space="0" w:color="auto"/>
              <w:right w:val="nil"/>
            </w:tcBorders>
            <w:shd w:val="clear" w:color="000000" w:fill="D9D9D9"/>
            <w:vAlign w:val="center"/>
            <w:hideMark/>
          </w:tcPr>
          <w:p w14:paraId="1DC18B28"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353" w:type="dxa"/>
            <w:tcBorders>
              <w:top w:val="nil"/>
              <w:left w:val="single" w:sz="4" w:space="0" w:color="auto"/>
              <w:bottom w:val="single" w:sz="4" w:space="0" w:color="auto"/>
              <w:right w:val="nil"/>
            </w:tcBorders>
            <w:shd w:val="clear" w:color="auto" w:fill="auto"/>
            <w:noWrap/>
            <w:vAlign w:val="center"/>
            <w:hideMark/>
          </w:tcPr>
          <w:p w14:paraId="25043EDF"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 </w:t>
            </w:r>
          </w:p>
        </w:tc>
        <w:tc>
          <w:tcPr>
            <w:tcW w:w="1198" w:type="dxa"/>
            <w:tcBorders>
              <w:top w:val="nil"/>
              <w:left w:val="single" w:sz="4" w:space="0" w:color="auto"/>
              <w:bottom w:val="single" w:sz="4" w:space="0" w:color="auto"/>
              <w:right w:val="single" w:sz="4" w:space="0" w:color="auto"/>
            </w:tcBorders>
            <w:shd w:val="clear" w:color="000000" w:fill="D9D9D9"/>
            <w:vAlign w:val="center"/>
            <w:hideMark/>
          </w:tcPr>
          <w:p w14:paraId="2EECB379"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r>
      <w:tr w:rsidR="0013684D" w:rsidRPr="0013684D" w14:paraId="612AF27C" w14:textId="77777777" w:rsidTr="0013684D">
        <w:trPr>
          <w:trHeight w:val="1275"/>
        </w:trPr>
        <w:tc>
          <w:tcPr>
            <w:tcW w:w="14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7B627" w14:textId="77777777" w:rsidR="0013684D" w:rsidRPr="0013684D" w:rsidRDefault="0013684D" w:rsidP="0013684D">
            <w:pPr>
              <w:jc w:val="center"/>
              <w:rPr>
                <w:rFonts w:ascii="Calibri" w:eastAsia="Times New Roman" w:hAnsi="Calibri" w:cs="Calibri"/>
                <w:color w:val="000000"/>
                <w:sz w:val="22"/>
                <w:szCs w:val="22"/>
                <w:lang w:eastAsia="it-IT"/>
              </w:rPr>
            </w:pPr>
            <w:r w:rsidRPr="0013684D">
              <w:rPr>
                <w:rFonts w:ascii="Calibri" w:eastAsia="Times New Roman" w:hAnsi="Calibri" w:cs="Calibri"/>
                <w:color w:val="000000"/>
                <w:sz w:val="22"/>
                <w:szCs w:val="22"/>
                <w:lang w:eastAsia="it-IT"/>
              </w:rPr>
              <w:t>3</w:t>
            </w:r>
          </w:p>
        </w:tc>
        <w:tc>
          <w:tcPr>
            <w:tcW w:w="981" w:type="dxa"/>
            <w:tcBorders>
              <w:top w:val="nil"/>
              <w:left w:val="nil"/>
              <w:bottom w:val="single" w:sz="4" w:space="0" w:color="auto"/>
              <w:right w:val="single" w:sz="4" w:space="0" w:color="auto"/>
            </w:tcBorders>
            <w:shd w:val="clear" w:color="000000" w:fill="FFFFFF"/>
            <w:vAlign w:val="center"/>
            <w:hideMark/>
          </w:tcPr>
          <w:p w14:paraId="23F3C299" w14:textId="77777777" w:rsidR="0013684D" w:rsidRPr="0013684D" w:rsidRDefault="0013684D" w:rsidP="0013684D">
            <w:pPr>
              <w:jc w:val="center"/>
              <w:rPr>
                <w:rFonts w:ascii="Calibri" w:eastAsia="Times New Roman" w:hAnsi="Calibri" w:cs="Calibri"/>
                <w:color w:val="000000"/>
                <w:sz w:val="22"/>
                <w:szCs w:val="22"/>
                <w:lang w:eastAsia="it-IT"/>
              </w:rPr>
            </w:pPr>
            <w:r w:rsidRPr="0013684D">
              <w:rPr>
                <w:rFonts w:ascii="Calibri" w:eastAsia="Times New Roman" w:hAnsi="Calibri" w:cs="Calibri"/>
                <w:color w:val="000000"/>
                <w:sz w:val="22"/>
                <w:szCs w:val="22"/>
                <w:lang w:eastAsia="it-IT"/>
              </w:rPr>
              <w:t>2.2</w:t>
            </w:r>
          </w:p>
        </w:tc>
        <w:tc>
          <w:tcPr>
            <w:tcW w:w="1418" w:type="dxa"/>
            <w:tcBorders>
              <w:top w:val="nil"/>
              <w:left w:val="nil"/>
              <w:bottom w:val="single" w:sz="4" w:space="0" w:color="auto"/>
              <w:right w:val="single" w:sz="4" w:space="0" w:color="auto"/>
            </w:tcBorders>
            <w:shd w:val="clear" w:color="000000" w:fill="FFFFFF"/>
            <w:vAlign w:val="center"/>
            <w:hideMark/>
          </w:tcPr>
          <w:p w14:paraId="597D258C" w14:textId="77777777" w:rsidR="0013684D" w:rsidRPr="0013684D" w:rsidRDefault="0013684D" w:rsidP="0013684D">
            <w:pPr>
              <w:jc w:val="center"/>
              <w:rPr>
                <w:rFonts w:ascii="Calibri" w:eastAsia="Times New Roman" w:hAnsi="Calibri" w:cs="Calibri"/>
                <w:color w:val="000000"/>
                <w:sz w:val="22"/>
                <w:szCs w:val="22"/>
                <w:lang w:eastAsia="it-IT"/>
              </w:rPr>
            </w:pPr>
            <w:r w:rsidRPr="0013684D">
              <w:rPr>
                <w:rFonts w:ascii="Calibri" w:eastAsia="Times New Roman" w:hAnsi="Calibri" w:cs="Calibri"/>
                <w:color w:val="000000"/>
                <w:sz w:val="22"/>
                <w:szCs w:val="22"/>
                <w:lang w:eastAsia="it-IT"/>
              </w:rPr>
              <w:t>2.2.1</w:t>
            </w:r>
          </w:p>
        </w:tc>
        <w:tc>
          <w:tcPr>
            <w:tcW w:w="6378" w:type="dxa"/>
            <w:tcBorders>
              <w:top w:val="nil"/>
              <w:left w:val="nil"/>
              <w:bottom w:val="single" w:sz="4" w:space="0" w:color="auto"/>
              <w:right w:val="single" w:sz="4" w:space="0" w:color="auto"/>
            </w:tcBorders>
            <w:shd w:val="clear" w:color="000000" w:fill="FFFFFF"/>
            <w:vAlign w:val="center"/>
            <w:hideMark/>
          </w:tcPr>
          <w:p w14:paraId="31164E04"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Scarico estemporaneo (con accesso controllato) di singole dosi unitarie in funzione delle necessità del Reparto. La possibilità di tracciare questa tipologia di prelievo e/o la relativa motivazione sarà considerata una miglioria e come tale sarà oggetto di valutazione</w:t>
            </w:r>
          </w:p>
        </w:tc>
        <w:tc>
          <w:tcPr>
            <w:tcW w:w="10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FBBC758"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9</w:t>
            </w:r>
          </w:p>
        </w:tc>
        <w:tc>
          <w:tcPr>
            <w:tcW w:w="149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1DB5748" w14:textId="77777777" w:rsidR="0013684D" w:rsidRPr="0013684D" w:rsidRDefault="0013684D" w:rsidP="0013684D">
            <w:pPr>
              <w:jc w:val="cente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353" w:type="dxa"/>
            <w:tcBorders>
              <w:top w:val="nil"/>
              <w:left w:val="nil"/>
              <w:bottom w:val="single" w:sz="4" w:space="0" w:color="auto"/>
              <w:right w:val="single" w:sz="4" w:space="0" w:color="auto"/>
            </w:tcBorders>
            <w:shd w:val="clear" w:color="000000" w:fill="D9D9D9"/>
            <w:vAlign w:val="center"/>
            <w:hideMark/>
          </w:tcPr>
          <w:p w14:paraId="76B0369A"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612B9CCB"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r>
      <w:tr w:rsidR="0013684D" w:rsidRPr="0013684D" w14:paraId="45C6F09F" w14:textId="77777777" w:rsidTr="0013684D">
        <w:trPr>
          <w:trHeight w:val="645"/>
        </w:trPr>
        <w:tc>
          <w:tcPr>
            <w:tcW w:w="1424" w:type="dxa"/>
            <w:tcBorders>
              <w:top w:val="nil"/>
              <w:left w:val="single" w:sz="4" w:space="0" w:color="auto"/>
              <w:bottom w:val="single" w:sz="4" w:space="0" w:color="auto"/>
              <w:right w:val="single" w:sz="4" w:space="0" w:color="auto"/>
            </w:tcBorders>
            <w:shd w:val="clear" w:color="000000" w:fill="FFFFFF"/>
            <w:noWrap/>
            <w:vAlign w:val="center"/>
            <w:hideMark/>
          </w:tcPr>
          <w:p w14:paraId="47A5579D"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981" w:type="dxa"/>
            <w:tcBorders>
              <w:top w:val="nil"/>
              <w:left w:val="nil"/>
              <w:bottom w:val="single" w:sz="4" w:space="0" w:color="auto"/>
              <w:right w:val="single" w:sz="4" w:space="0" w:color="auto"/>
            </w:tcBorders>
            <w:shd w:val="clear" w:color="000000" w:fill="FFFFFF"/>
            <w:noWrap/>
            <w:vAlign w:val="center"/>
            <w:hideMark/>
          </w:tcPr>
          <w:p w14:paraId="2D1EF056"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000000" w:fill="FFFFFF"/>
            <w:noWrap/>
            <w:vAlign w:val="center"/>
            <w:hideMark/>
          </w:tcPr>
          <w:p w14:paraId="16F6E5F7"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3.1</w:t>
            </w:r>
          </w:p>
        </w:tc>
        <w:tc>
          <w:tcPr>
            <w:tcW w:w="6378" w:type="dxa"/>
            <w:tcBorders>
              <w:top w:val="nil"/>
              <w:left w:val="nil"/>
              <w:bottom w:val="single" w:sz="4" w:space="0" w:color="auto"/>
              <w:right w:val="single" w:sz="4" w:space="0" w:color="auto"/>
            </w:tcBorders>
            <w:shd w:val="clear" w:color="000000" w:fill="FFFFFF"/>
            <w:vAlign w:val="center"/>
            <w:hideMark/>
          </w:tcPr>
          <w:p w14:paraId="18E0FC97"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 xml:space="preserve">Possibilità di tracciare lo scarico estemporaneo (con accesso controllato) di singole dosi unitarie in funzione delle necessità del Reparto. </w:t>
            </w:r>
          </w:p>
        </w:tc>
        <w:tc>
          <w:tcPr>
            <w:tcW w:w="1062" w:type="dxa"/>
            <w:vMerge/>
            <w:tcBorders>
              <w:top w:val="nil"/>
              <w:left w:val="single" w:sz="4" w:space="0" w:color="auto"/>
              <w:bottom w:val="single" w:sz="4" w:space="0" w:color="000000"/>
              <w:right w:val="single" w:sz="4" w:space="0" w:color="auto"/>
            </w:tcBorders>
            <w:vAlign w:val="center"/>
            <w:hideMark/>
          </w:tcPr>
          <w:p w14:paraId="0A46E7C1"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5D3581BF"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single" w:sz="4" w:space="0" w:color="auto"/>
            </w:tcBorders>
            <w:shd w:val="clear" w:color="000000" w:fill="D9D9D9"/>
            <w:vAlign w:val="center"/>
            <w:hideMark/>
          </w:tcPr>
          <w:p w14:paraId="68BF63C9"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11640956"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r>
      <w:tr w:rsidR="0013684D" w:rsidRPr="0013684D" w14:paraId="1A239608" w14:textId="77777777" w:rsidTr="0013684D">
        <w:trPr>
          <w:trHeight w:val="570"/>
        </w:trPr>
        <w:tc>
          <w:tcPr>
            <w:tcW w:w="1424" w:type="dxa"/>
            <w:tcBorders>
              <w:top w:val="nil"/>
              <w:left w:val="single" w:sz="4" w:space="0" w:color="auto"/>
              <w:bottom w:val="single" w:sz="4" w:space="0" w:color="auto"/>
              <w:right w:val="single" w:sz="4" w:space="0" w:color="auto"/>
            </w:tcBorders>
            <w:shd w:val="clear" w:color="000000" w:fill="FFFFFF"/>
            <w:noWrap/>
            <w:vAlign w:val="center"/>
            <w:hideMark/>
          </w:tcPr>
          <w:p w14:paraId="7C09EF6E"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981" w:type="dxa"/>
            <w:tcBorders>
              <w:top w:val="nil"/>
              <w:left w:val="nil"/>
              <w:bottom w:val="single" w:sz="4" w:space="0" w:color="auto"/>
              <w:right w:val="single" w:sz="4" w:space="0" w:color="auto"/>
            </w:tcBorders>
            <w:shd w:val="clear" w:color="000000" w:fill="FFFFFF"/>
            <w:noWrap/>
            <w:vAlign w:val="center"/>
            <w:hideMark/>
          </w:tcPr>
          <w:p w14:paraId="24334FD7"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000000" w:fill="FFFFFF"/>
            <w:noWrap/>
            <w:vAlign w:val="center"/>
            <w:hideMark/>
          </w:tcPr>
          <w:p w14:paraId="5F8AAEC4"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3.1</w:t>
            </w:r>
          </w:p>
        </w:tc>
        <w:tc>
          <w:tcPr>
            <w:tcW w:w="6378" w:type="dxa"/>
            <w:tcBorders>
              <w:top w:val="nil"/>
              <w:left w:val="nil"/>
              <w:bottom w:val="single" w:sz="4" w:space="0" w:color="auto"/>
              <w:right w:val="single" w:sz="4" w:space="0" w:color="auto"/>
            </w:tcBorders>
            <w:shd w:val="clear" w:color="000000" w:fill="FFFFFF"/>
            <w:vAlign w:val="center"/>
            <w:hideMark/>
          </w:tcPr>
          <w:p w14:paraId="665F6FDD"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Nelle cassettiere non sono presenti DU avanzate dalle precedenti somministrazioni.</w:t>
            </w:r>
          </w:p>
        </w:tc>
        <w:tc>
          <w:tcPr>
            <w:tcW w:w="1062" w:type="dxa"/>
            <w:vMerge/>
            <w:tcBorders>
              <w:top w:val="nil"/>
              <w:left w:val="single" w:sz="4" w:space="0" w:color="auto"/>
              <w:bottom w:val="single" w:sz="4" w:space="0" w:color="000000"/>
              <w:right w:val="single" w:sz="4" w:space="0" w:color="auto"/>
            </w:tcBorders>
            <w:vAlign w:val="center"/>
            <w:hideMark/>
          </w:tcPr>
          <w:p w14:paraId="7653693E"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78F9684E"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single" w:sz="4" w:space="0" w:color="auto"/>
            </w:tcBorders>
            <w:shd w:val="clear" w:color="000000" w:fill="D9D9D9"/>
            <w:vAlign w:val="center"/>
            <w:hideMark/>
          </w:tcPr>
          <w:p w14:paraId="1323710C"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51B4A4D0"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r>
      <w:tr w:rsidR="0013684D" w:rsidRPr="0013684D" w14:paraId="5A9F72B9" w14:textId="77777777" w:rsidTr="0013684D">
        <w:trPr>
          <w:trHeight w:val="510"/>
        </w:trPr>
        <w:tc>
          <w:tcPr>
            <w:tcW w:w="1424" w:type="dxa"/>
            <w:tcBorders>
              <w:top w:val="nil"/>
              <w:left w:val="single" w:sz="4" w:space="0" w:color="auto"/>
              <w:bottom w:val="single" w:sz="4" w:space="0" w:color="auto"/>
              <w:right w:val="single" w:sz="4" w:space="0" w:color="auto"/>
            </w:tcBorders>
            <w:shd w:val="clear" w:color="000000" w:fill="FFFFFF"/>
            <w:noWrap/>
            <w:vAlign w:val="center"/>
            <w:hideMark/>
          </w:tcPr>
          <w:p w14:paraId="623F7BE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w:t>
            </w:r>
          </w:p>
        </w:tc>
        <w:tc>
          <w:tcPr>
            <w:tcW w:w="981" w:type="dxa"/>
            <w:tcBorders>
              <w:top w:val="nil"/>
              <w:left w:val="nil"/>
              <w:bottom w:val="single" w:sz="4" w:space="0" w:color="auto"/>
              <w:right w:val="single" w:sz="4" w:space="0" w:color="auto"/>
            </w:tcBorders>
            <w:shd w:val="clear" w:color="000000" w:fill="FFFFFF"/>
            <w:noWrap/>
            <w:vAlign w:val="center"/>
            <w:hideMark/>
          </w:tcPr>
          <w:p w14:paraId="38816CAA"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000000" w:fill="FFFFFF"/>
            <w:noWrap/>
            <w:vAlign w:val="center"/>
            <w:hideMark/>
          </w:tcPr>
          <w:p w14:paraId="5832997C"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3.2</w:t>
            </w:r>
          </w:p>
        </w:tc>
        <w:tc>
          <w:tcPr>
            <w:tcW w:w="6378" w:type="dxa"/>
            <w:tcBorders>
              <w:top w:val="nil"/>
              <w:left w:val="nil"/>
              <w:bottom w:val="single" w:sz="4" w:space="0" w:color="auto"/>
              <w:right w:val="single" w:sz="4" w:space="0" w:color="auto"/>
            </w:tcBorders>
            <w:shd w:val="clear" w:color="000000" w:fill="FFFFFF"/>
            <w:vAlign w:val="center"/>
            <w:hideMark/>
          </w:tcPr>
          <w:p w14:paraId="2837212F"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Disponibilità di un sistema di controllo della temperatura interna degli armadi automatici.</w:t>
            </w:r>
          </w:p>
        </w:tc>
        <w:tc>
          <w:tcPr>
            <w:tcW w:w="1062" w:type="dxa"/>
            <w:vMerge/>
            <w:tcBorders>
              <w:top w:val="nil"/>
              <w:left w:val="single" w:sz="4" w:space="0" w:color="auto"/>
              <w:bottom w:val="single" w:sz="4" w:space="0" w:color="000000"/>
              <w:right w:val="single" w:sz="4" w:space="0" w:color="auto"/>
            </w:tcBorders>
            <w:vAlign w:val="center"/>
            <w:hideMark/>
          </w:tcPr>
          <w:p w14:paraId="6600DA91"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49CDEC5A"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single" w:sz="4" w:space="0" w:color="auto"/>
            </w:tcBorders>
            <w:shd w:val="clear" w:color="000000" w:fill="D9D9D9"/>
            <w:vAlign w:val="center"/>
            <w:hideMark/>
          </w:tcPr>
          <w:p w14:paraId="7BF12650"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6D57C14C"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r>
      <w:tr w:rsidR="0013684D" w:rsidRPr="0013684D" w14:paraId="22C4B991" w14:textId="77777777" w:rsidTr="0013684D">
        <w:trPr>
          <w:trHeight w:val="1335"/>
        </w:trPr>
        <w:tc>
          <w:tcPr>
            <w:tcW w:w="1424" w:type="dxa"/>
            <w:tcBorders>
              <w:top w:val="nil"/>
              <w:left w:val="single" w:sz="4" w:space="0" w:color="auto"/>
              <w:bottom w:val="single" w:sz="4" w:space="0" w:color="auto"/>
              <w:right w:val="single" w:sz="4" w:space="0" w:color="auto"/>
            </w:tcBorders>
            <w:shd w:val="clear" w:color="000000" w:fill="FFFFFF"/>
            <w:noWrap/>
            <w:vAlign w:val="center"/>
            <w:hideMark/>
          </w:tcPr>
          <w:p w14:paraId="320115A0"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4</w:t>
            </w:r>
          </w:p>
        </w:tc>
        <w:tc>
          <w:tcPr>
            <w:tcW w:w="981" w:type="dxa"/>
            <w:tcBorders>
              <w:top w:val="nil"/>
              <w:left w:val="nil"/>
              <w:bottom w:val="single" w:sz="4" w:space="0" w:color="auto"/>
              <w:right w:val="single" w:sz="4" w:space="0" w:color="auto"/>
            </w:tcBorders>
            <w:shd w:val="clear" w:color="000000" w:fill="FFFFFF"/>
            <w:noWrap/>
            <w:vAlign w:val="center"/>
            <w:hideMark/>
          </w:tcPr>
          <w:p w14:paraId="6EA75C9C"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c>
          <w:tcPr>
            <w:tcW w:w="1418" w:type="dxa"/>
            <w:tcBorders>
              <w:top w:val="nil"/>
              <w:left w:val="nil"/>
              <w:bottom w:val="single" w:sz="4" w:space="0" w:color="auto"/>
              <w:right w:val="single" w:sz="4" w:space="0" w:color="auto"/>
            </w:tcBorders>
            <w:shd w:val="clear" w:color="000000" w:fill="FFFFFF"/>
            <w:noWrap/>
            <w:vAlign w:val="center"/>
            <w:hideMark/>
          </w:tcPr>
          <w:p w14:paraId="2598C36F"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c>
          <w:tcPr>
            <w:tcW w:w="6378" w:type="dxa"/>
            <w:tcBorders>
              <w:top w:val="nil"/>
              <w:left w:val="nil"/>
              <w:bottom w:val="single" w:sz="4" w:space="0" w:color="auto"/>
              <w:right w:val="single" w:sz="4" w:space="0" w:color="auto"/>
            </w:tcBorders>
            <w:shd w:val="clear" w:color="000000" w:fill="FFFFFF"/>
            <w:vAlign w:val="center"/>
            <w:hideMark/>
          </w:tcPr>
          <w:p w14:paraId="708E4F6A" w14:textId="77777777" w:rsidR="0013684D" w:rsidRPr="0013684D" w:rsidRDefault="0013684D" w:rsidP="0013684D">
            <w:pPr>
              <w:rPr>
                <w:rFonts w:ascii="Calibri" w:eastAsia="Times New Roman" w:hAnsi="Calibri" w:cs="Calibri"/>
                <w:i/>
                <w:iCs/>
                <w:sz w:val="22"/>
                <w:szCs w:val="22"/>
                <w:lang w:eastAsia="it-IT"/>
              </w:rPr>
            </w:pPr>
            <w:r w:rsidRPr="0013684D">
              <w:rPr>
                <w:rFonts w:ascii="Calibri" w:eastAsia="Times New Roman" w:hAnsi="Calibri" w:cs="Calibri"/>
                <w:i/>
                <w:iCs/>
                <w:sz w:val="22"/>
                <w:szCs w:val="22"/>
                <w:lang w:eastAsia="it-IT"/>
              </w:rPr>
              <w:t xml:space="preserve"> Soluzioni che consentano di tracciare informaticamente il processo dei DM in conto visione, dall'ingresso presso il magazzino esterno dell'appaltatore sino alla loro attribuzione all’intervento, riducendo la componente manuale delle registrazioni attuali a posteriori</w:t>
            </w:r>
          </w:p>
        </w:tc>
        <w:tc>
          <w:tcPr>
            <w:tcW w:w="1062" w:type="dxa"/>
            <w:vMerge/>
            <w:tcBorders>
              <w:top w:val="nil"/>
              <w:left w:val="single" w:sz="4" w:space="0" w:color="auto"/>
              <w:bottom w:val="single" w:sz="4" w:space="0" w:color="000000"/>
              <w:right w:val="single" w:sz="4" w:space="0" w:color="auto"/>
            </w:tcBorders>
            <w:vAlign w:val="center"/>
            <w:hideMark/>
          </w:tcPr>
          <w:p w14:paraId="1E898A66"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1D8F2C52"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single" w:sz="4" w:space="0" w:color="auto"/>
            </w:tcBorders>
            <w:shd w:val="clear" w:color="000000" w:fill="D9D9D9"/>
            <w:vAlign w:val="center"/>
            <w:hideMark/>
          </w:tcPr>
          <w:p w14:paraId="18A40149"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66D20989"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2</w:t>
            </w:r>
          </w:p>
        </w:tc>
      </w:tr>
      <w:tr w:rsidR="0013684D" w:rsidRPr="0013684D" w14:paraId="2E7333A4" w14:textId="77777777" w:rsidTr="0013684D">
        <w:trPr>
          <w:trHeight w:val="720"/>
        </w:trPr>
        <w:tc>
          <w:tcPr>
            <w:tcW w:w="1424" w:type="dxa"/>
            <w:tcBorders>
              <w:top w:val="nil"/>
              <w:left w:val="single" w:sz="4" w:space="0" w:color="auto"/>
              <w:bottom w:val="single" w:sz="4" w:space="0" w:color="auto"/>
              <w:right w:val="single" w:sz="4" w:space="0" w:color="auto"/>
            </w:tcBorders>
            <w:shd w:val="clear" w:color="000000" w:fill="FFFFFF"/>
            <w:vAlign w:val="center"/>
            <w:hideMark/>
          </w:tcPr>
          <w:p w14:paraId="700FBF9F"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981" w:type="dxa"/>
            <w:tcBorders>
              <w:top w:val="nil"/>
              <w:left w:val="nil"/>
              <w:bottom w:val="single" w:sz="4" w:space="0" w:color="auto"/>
              <w:right w:val="single" w:sz="4" w:space="0" w:color="auto"/>
            </w:tcBorders>
            <w:shd w:val="clear" w:color="000000" w:fill="FFFFFF"/>
            <w:vAlign w:val="center"/>
            <w:hideMark/>
          </w:tcPr>
          <w:p w14:paraId="27372FB3"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1418" w:type="dxa"/>
            <w:tcBorders>
              <w:top w:val="nil"/>
              <w:left w:val="nil"/>
              <w:bottom w:val="single" w:sz="4" w:space="0" w:color="auto"/>
              <w:right w:val="single" w:sz="4" w:space="0" w:color="auto"/>
            </w:tcBorders>
            <w:shd w:val="clear" w:color="000000" w:fill="FFFFFF"/>
            <w:vAlign w:val="center"/>
            <w:hideMark/>
          </w:tcPr>
          <w:p w14:paraId="0B2DA01A"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6378" w:type="dxa"/>
            <w:tcBorders>
              <w:top w:val="nil"/>
              <w:left w:val="nil"/>
              <w:bottom w:val="single" w:sz="4" w:space="0" w:color="auto"/>
              <w:right w:val="single" w:sz="4" w:space="0" w:color="auto"/>
            </w:tcBorders>
            <w:shd w:val="clear" w:color="000000" w:fill="FFFFFF"/>
            <w:vAlign w:val="center"/>
            <w:hideMark/>
          </w:tcPr>
          <w:p w14:paraId="7063B027"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 xml:space="preserve">Ulteriori migliorie proposte per la gestione dei servizi di supporto per la gestione e l’automazione </w:t>
            </w:r>
            <w:proofErr w:type="gramStart"/>
            <w:r w:rsidRPr="0013684D">
              <w:rPr>
                <w:rFonts w:ascii="Calibri" w:eastAsia="Times New Roman" w:hAnsi="Calibri" w:cs="Calibri"/>
                <w:i/>
                <w:iCs/>
                <w:color w:val="000000"/>
                <w:sz w:val="22"/>
                <w:szCs w:val="22"/>
                <w:lang w:eastAsia="it-IT"/>
              </w:rPr>
              <w:t>della  Micro</w:t>
            </w:r>
            <w:proofErr w:type="gramEnd"/>
            <w:r w:rsidRPr="0013684D">
              <w:rPr>
                <w:rFonts w:ascii="Calibri" w:eastAsia="Times New Roman" w:hAnsi="Calibri" w:cs="Calibri"/>
                <w:i/>
                <w:iCs/>
                <w:color w:val="000000"/>
                <w:sz w:val="22"/>
                <w:szCs w:val="22"/>
                <w:lang w:eastAsia="it-IT"/>
              </w:rPr>
              <w:t xml:space="preserve"> logistica del farmaco e del dispositivo medico.</w:t>
            </w:r>
          </w:p>
        </w:tc>
        <w:tc>
          <w:tcPr>
            <w:tcW w:w="1062" w:type="dxa"/>
            <w:vMerge/>
            <w:tcBorders>
              <w:top w:val="nil"/>
              <w:left w:val="single" w:sz="4" w:space="0" w:color="auto"/>
              <w:bottom w:val="single" w:sz="4" w:space="0" w:color="000000"/>
              <w:right w:val="single" w:sz="4" w:space="0" w:color="auto"/>
            </w:tcBorders>
            <w:vAlign w:val="center"/>
            <w:hideMark/>
          </w:tcPr>
          <w:p w14:paraId="3B69B68A"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618C9509"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single" w:sz="4" w:space="0" w:color="auto"/>
            </w:tcBorders>
            <w:shd w:val="clear" w:color="000000" w:fill="D9D9D9"/>
            <w:vAlign w:val="center"/>
            <w:hideMark/>
          </w:tcPr>
          <w:p w14:paraId="693E705B"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nil"/>
              <w:bottom w:val="single" w:sz="4" w:space="0" w:color="auto"/>
              <w:right w:val="single" w:sz="4" w:space="0" w:color="auto"/>
            </w:tcBorders>
            <w:shd w:val="clear" w:color="000000" w:fill="FFFFFF"/>
            <w:noWrap/>
            <w:vAlign w:val="center"/>
            <w:hideMark/>
          </w:tcPr>
          <w:p w14:paraId="1B693717"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1</w:t>
            </w:r>
          </w:p>
        </w:tc>
      </w:tr>
      <w:tr w:rsidR="0013684D" w:rsidRPr="0013684D" w14:paraId="637DFEBE" w14:textId="77777777" w:rsidTr="0013684D">
        <w:trPr>
          <w:trHeight w:val="555"/>
        </w:trPr>
        <w:tc>
          <w:tcPr>
            <w:tcW w:w="1424" w:type="dxa"/>
            <w:tcBorders>
              <w:top w:val="nil"/>
              <w:left w:val="single" w:sz="4" w:space="0" w:color="auto"/>
              <w:bottom w:val="single" w:sz="4" w:space="0" w:color="auto"/>
              <w:right w:val="single" w:sz="4" w:space="0" w:color="auto"/>
            </w:tcBorders>
            <w:shd w:val="clear" w:color="auto" w:fill="auto"/>
            <w:vAlign w:val="center"/>
            <w:hideMark/>
          </w:tcPr>
          <w:p w14:paraId="1490DC98"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981" w:type="dxa"/>
            <w:tcBorders>
              <w:top w:val="nil"/>
              <w:left w:val="nil"/>
              <w:bottom w:val="single" w:sz="4" w:space="0" w:color="auto"/>
              <w:right w:val="single" w:sz="4" w:space="0" w:color="auto"/>
            </w:tcBorders>
            <w:shd w:val="clear" w:color="auto" w:fill="auto"/>
            <w:vAlign w:val="center"/>
            <w:hideMark/>
          </w:tcPr>
          <w:p w14:paraId="146B67AC"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1418" w:type="dxa"/>
            <w:tcBorders>
              <w:top w:val="nil"/>
              <w:left w:val="nil"/>
              <w:bottom w:val="single" w:sz="4" w:space="0" w:color="auto"/>
              <w:right w:val="single" w:sz="4" w:space="0" w:color="auto"/>
            </w:tcBorders>
            <w:shd w:val="clear" w:color="auto" w:fill="auto"/>
            <w:vAlign w:val="center"/>
            <w:hideMark/>
          </w:tcPr>
          <w:p w14:paraId="7774EAA7" w14:textId="77777777" w:rsidR="0013684D" w:rsidRPr="0013684D" w:rsidRDefault="0013684D" w:rsidP="0013684D">
            <w:pPr>
              <w:jc w:val="cente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n.a.</w:t>
            </w:r>
          </w:p>
        </w:tc>
        <w:tc>
          <w:tcPr>
            <w:tcW w:w="6378" w:type="dxa"/>
            <w:tcBorders>
              <w:top w:val="nil"/>
              <w:left w:val="nil"/>
              <w:bottom w:val="single" w:sz="4" w:space="0" w:color="auto"/>
              <w:right w:val="single" w:sz="4" w:space="0" w:color="auto"/>
            </w:tcBorders>
            <w:shd w:val="clear" w:color="000000" w:fill="FFFFFF"/>
            <w:vAlign w:val="center"/>
            <w:hideMark/>
          </w:tcPr>
          <w:p w14:paraId="5B5AF935" w14:textId="77777777" w:rsidR="0013684D" w:rsidRPr="0013684D" w:rsidRDefault="0013684D" w:rsidP="0013684D">
            <w:pPr>
              <w:rPr>
                <w:rFonts w:ascii="Calibri" w:eastAsia="Times New Roman" w:hAnsi="Calibri" w:cs="Calibri"/>
                <w:i/>
                <w:iCs/>
                <w:color w:val="000000"/>
                <w:sz w:val="22"/>
                <w:szCs w:val="22"/>
                <w:lang w:eastAsia="it-IT"/>
              </w:rPr>
            </w:pPr>
            <w:r w:rsidRPr="0013684D">
              <w:rPr>
                <w:rFonts w:ascii="Calibri" w:eastAsia="Times New Roman" w:hAnsi="Calibri" w:cs="Calibri"/>
                <w:i/>
                <w:iCs/>
                <w:color w:val="000000"/>
                <w:sz w:val="22"/>
                <w:szCs w:val="22"/>
                <w:lang w:eastAsia="it-IT"/>
              </w:rPr>
              <w:t xml:space="preserve">Accollo dei costi delle integrazioni informatiche tra la </w:t>
            </w:r>
            <w:proofErr w:type="gramStart"/>
            <w:r w:rsidRPr="0013684D">
              <w:rPr>
                <w:rFonts w:ascii="Calibri" w:eastAsia="Times New Roman" w:hAnsi="Calibri" w:cs="Calibri"/>
                <w:i/>
                <w:iCs/>
                <w:color w:val="000000"/>
                <w:sz w:val="22"/>
                <w:szCs w:val="22"/>
                <w:lang w:eastAsia="it-IT"/>
              </w:rPr>
              <w:t>ASST  e</w:t>
            </w:r>
            <w:proofErr w:type="gramEnd"/>
            <w:r w:rsidRPr="0013684D">
              <w:rPr>
                <w:rFonts w:ascii="Calibri" w:eastAsia="Times New Roman" w:hAnsi="Calibri" w:cs="Calibri"/>
                <w:i/>
                <w:iCs/>
                <w:color w:val="000000"/>
                <w:sz w:val="22"/>
                <w:szCs w:val="22"/>
                <w:lang w:eastAsia="it-IT"/>
              </w:rPr>
              <w:t xml:space="preserve"> terze parti</w:t>
            </w:r>
          </w:p>
        </w:tc>
        <w:tc>
          <w:tcPr>
            <w:tcW w:w="1062" w:type="dxa"/>
            <w:vMerge/>
            <w:tcBorders>
              <w:top w:val="nil"/>
              <w:left w:val="single" w:sz="4" w:space="0" w:color="auto"/>
              <w:bottom w:val="single" w:sz="4" w:space="0" w:color="000000"/>
              <w:right w:val="single" w:sz="4" w:space="0" w:color="auto"/>
            </w:tcBorders>
            <w:vAlign w:val="center"/>
            <w:hideMark/>
          </w:tcPr>
          <w:p w14:paraId="4C175FDD" w14:textId="77777777" w:rsidR="0013684D" w:rsidRPr="0013684D" w:rsidRDefault="0013684D" w:rsidP="0013684D">
            <w:pPr>
              <w:rPr>
                <w:rFonts w:ascii="Calibri" w:eastAsia="Times New Roman" w:hAnsi="Calibri" w:cs="Calibri"/>
                <w:b/>
                <w:bCs/>
                <w:color w:val="000000"/>
                <w:sz w:val="24"/>
                <w:szCs w:val="24"/>
                <w:lang w:eastAsia="it-IT"/>
              </w:rPr>
            </w:pPr>
          </w:p>
        </w:tc>
        <w:tc>
          <w:tcPr>
            <w:tcW w:w="1490" w:type="dxa"/>
            <w:vMerge/>
            <w:tcBorders>
              <w:top w:val="nil"/>
              <w:left w:val="single" w:sz="4" w:space="0" w:color="auto"/>
              <w:bottom w:val="single" w:sz="4" w:space="0" w:color="000000"/>
              <w:right w:val="single" w:sz="4" w:space="0" w:color="auto"/>
            </w:tcBorders>
            <w:vAlign w:val="center"/>
            <w:hideMark/>
          </w:tcPr>
          <w:p w14:paraId="37C5738F" w14:textId="77777777" w:rsidR="0013684D" w:rsidRPr="0013684D" w:rsidRDefault="0013684D" w:rsidP="0013684D">
            <w:pPr>
              <w:rPr>
                <w:rFonts w:ascii="Calibri" w:eastAsia="Times New Roman" w:hAnsi="Calibri" w:cs="Calibri"/>
                <w:b/>
                <w:bCs/>
                <w:color w:val="000000"/>
                <w:sz w:val="24"/>
                <w:szCs w:val="24"/>
                <w:lang w:eastAsia="it-IT"/>
              </w:rPr>
            </w:pPr>
          </w:p>
        </w:tc>
        <w:tc>
          <w:tcPr>
            <w:tcW w:w="1353" w:type="dxa"/>
            <w:tcBorders>
              <w:top w:val="nil"/>
              <w:left w:val="nil"/>
              <w:bottom w:val="single" w:sz="4" w:space="0" w:color="auto"/>
              <w:right w:val="single" w:sz="4" w:space="0" w:color="auto"/>
            </w:tcBorders>
            <w:shd w:val="clear" w:color="000000" w:fill="D9D9D9"/>
            <w:vAlign w:val="center"/>
            <w:hideMark/>
          </w:tcPr>
          <w:p w14:paraId="2CEEF95C" w14:textId="77777777" w:rsidR="0013684D" w:rsidRPr="0013684D" w:rsidRDefault="0013684D" w:rsidP="0013684D">
            <w:pPr>
              <w:rPr>
                <w:rFonts w:ascii="Calibri" w:eastAsia="Times New Roman" w:hAnsi="Calibri" w:cs="Calibri"/>
                <w:b/>
                <w:bCs/>
                <w:color w:val="000000"/>
                <w:sz w:val="24"/>
                <w:szCs w:val="24"/>
                <w:lang w:eastAsia="it-IT"/>
              </w:rPr>
            </w:pPr>
            <w:r w:rsidRPr="0013684D">
              <w:rPr>
                <w:rFonts w:ascii="Calibri" w:eastAsia="Times New Roman" w:hAnsi="Calibri" w:cs="Calibri"/>
                <w:b/>
                <w:bCs/>
                <w:color w:val="000000"/>
                <w:sz w:val="24"/>
                <w:szCs w:val="24"/>
                <w:lang w:eastAsia="it-IT"/>
              </w:rPr>
              <w:t> </w:t>
            </w:r>
          </w:p>
        </w:tc>
        <w:tc>
          <w:tcPr>
            <w:tcW w:w="1198" w:type="dxa"/>
            <w:tcBorders>
              <w:top w:val="nil"/>
              <w:left w:val="nil"/>
              <w:bottom w:val="single" w:sz="4" w:space="0" w:color="auto"/>
              <w:right w:val="single" w:sz="4" w:space="0" w:color="auto"/>
            </w:tcBorders>
            <w:shd w:val="clear" w:color="auto" w:fill="auto"/>
            <w:vAlign w:val="center"/>
            <w:hideMark/>
          </w:tcPr>
          <w:p w14:paraId="66E1120A" w14:textId="77777777" w:rsidR="0013684D" w:rsidRPr="0013684D" w:rsidRDefault="0013684D" w:rsidP="0013684D">
            <w:pPr>
              <w:jc w:val="center"/>
              <w:rPr>
                <w:rFonts w:ascii="Calibri" w:eastAsia="Times New Roman" w:hAnsi="Calibri" w:cs="Calibri"/>
                <w:sz w:val="22"/>
                <w:szCs w:val="22"/>
                <w:lang w:eastAsia="it-IT"/>
              </w:rPr>
            </w:pPr>
            <w:r w:rsidRPr="0013684D">
              <w:rPr>
                <w:rFonts w:ascii="Calibri" w:eastAsia="Times New Roman" w:hAnsi="Calibri" w:cs="Calibri"/>
                <w:sz w:val="22"/>
                <w:szCs w:val="22"/>
                <w:lang w:eastAsia="it-IT"/>
              </w:rPr>
              <w:t>2</w:t>
            </w:r>
          </w:p>
        </w:tc>
      </w:tr>
    </w:tbl>
    <w:p w14:paraId="73A2BB8D" w14:textId="77777777" w:rsidR="0013684D" w:rsidRDefault="0013684D" w:rsidP="0013684D">
      <w:pPr>
        <w:autoSpaceDE w:val="0"/>
        <w:autoSpaceDN w:val="0"/>
        <w:adjustRightInd w:val="0"/>
        <w:spacing w:line="360" w:lineRule="auto"/>
        <w:jc w:val="both"/>
        <w:rPr>
          <w:rFonts w:ascii="Garamond" w:eastAsia="Times New Roman" w:hAnsi="Garamond"/>
          <w:b/>
          <w:smallCaps/>
          <w:sz w:val="22"/>
          <w:szCs w:val="22"/>
          <w:lang w:eastAsia="en-US"/>
        </w:rPr>
      </w:pPr>
    </w:p>
    <w:p w14:paraId="45020C14" w14:textId="77777777" w:rsidR="0013684D" w:rsidRDefault="0013684D" w:rsidP="004B038A">
      <w:pPr>
        <w:autoSpaceDE w:val="0"/>
        <w:autoSpaceDN w:val="0"/>
        <w:adjustRightInd w:val="0"/>
        <w:spacing w:line="360" w:lineRule="auto"/>
        <w:jc w:val="center"/>
        <w:rPr>
          <w:rFonts w:ascii="Garamond" w:eastAsia="Times New Roman" w:hAnsi="Garamond"/>
          <w:b/>
          <w:smallCaps/>
          <w:sz w:val="22"/>
          <w:szCs w:val="22"/>
          <w:lang w:eastAsia="en-US"/>
        </w:rPr>
      </w:pPr>
    </w:p>
    <w:sectPr w:rsidR="0013684D" w:rsidSect="0096229B">
      <w:headerReference w:type="default" r:id="rId8"/>
      <w:footerReference w:type="default" r:id="rId9"/>
      <w:pgSz w:w="16838" w:h="11906" w:orient="landscape"/>
      <w:pgMar w:top="1134" w:right="1417"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84C5" w14:textId="77777777" w:rsidR="009F72F7" w:rsidRDefault="009F72F7" w:rsidP="00791DEF">
      <w:r>
        <w:separator/>
      </w:r>
    </w:p>
  </w:endnote>
  <w:endnote w:type="continuationSeparator" w:id="0">
    <w:p w14:paraId="34ED4E15" w14:textId="77777777" w:rsidR="009F72F7" w:rsidRDefault="009F72F7" w:rsidP="0079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22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395"/>
      <w:gridCol w:w="245"/>
      <w:gridCol w:w="6583"/>
    </w:tblGrid>
    <w:tr w:rsidR="00791DEF" w:rsidRPr="00791DEF" w14:paraId="5DBB36E6" w14:textId="77777777" w:rsidTr="0096229B">
      <w:trPr>
        <w:trHeight w:val="651"/>
      </w:trPr>
      <w:tc>
        <w:tcPr>
          <w:tcW w:w="8395" w:type="dxa"/>
          <w:vAlign w:val="center"/>
        </w:tcPr>
        <w:p w14:paraId="5453FBB8" w14:textId="77777777" w:rsidR="00791DEF" w:rsidRPr="003137F4" w:rsidRDefault="00A10C11" w:rsidP="00791DEF">
          <w:pPr>
            <w:tabs>
              <w:tab w:val="center" w:pos="4819"/>
              <w:tab w:val="right" w:pos="9638"/>
            </w:tabs>
            <w:rPr>
              <w:rFonts w:ascii="Garamond" w:eastAsia="Times New Roman" w:hAnsi="Garamond"/>
              <w:smallCaps/>
              <w:sz w:val="22"/>
              <w:szCs w:val="22"/>
              <w:lang w:eastAsia="it-IT"/>
            </w:rPr>
          </w:pPr>
          <w:r w:rsidRPr="003137F4">
            <w:rPr>
              <w:rFonts w:ascii="Garamond" w:hAnsi="Garamond" w:cs="Arial"/>
              <w:color w:val="000000"/>
              <w:sz w:val="22"/>
              <w:szCs w:val="22"/>
            </w:rPr>
            <w:t>Allegato 2_D - “Scheda offerta tecnica”</w:t>
          </w:r>
        </w:p>
      </w:tc>
      <w:tc>
        <w:tcPr>
          <w:tcW w:w="245" w:type="dxa"/>
          <w:vAlign w:val="center"/>
        </w:tcPr>
        <w:p w14:paraId="34EC9B76" w14:textId="77777777" w:rsidR="00791DEF" w:rsidRPr="00791DEF" w:rsidRDefault="00791DEF" w:rsidP="00791DEF">
          <w:pPr>
            <w:tabs>
              <w:tab w:val="center" w:pos="4819"/>
              <w:tab w:val="right" w:pos="9638"/>
            </w:tabs>
            <w:rPr>
              <w:rFonts w:ascii="Garamond" w:eastAsia="Times New Roman" w:hAnsi="Garamond"/>
              <w:smallCaps/>
              <w:sz w:val="22"/>
              <w:szCs w:val="22"/>
              <w:lang w:eastAsia="it-IT"/>
            </w:rPr>
          </w:pPr>
        </w:p>
      </w:tc>
      <w:tc>
        <w:tcPr>
          <w:tcW w:w="6583" w:type="dxa"/>
          <w:vAlign w:val="center"/>
        </w:tcPr>
        <w:p w14:paraId="7414D1A2" w14:textId="77777777" w:rsidR="00791DEF" w:rsidRPr="00791DEF" w:rsidRDefault="00791DEF" w:rsidP="00791DEF">
          <w:pPr>
            <w:tabs>
              <w:tab w:val="center" w:pos="4819"/>
              <w:tab w:val="right" w:pos="9638"/>
            </w:tabs>
            <w:ind w:right="213"/>
            <w:jc w:val="right"/>
            <w:rPr>
              <w:rFonts w:ascii="Garamond" w:eastAsia="Times New Roman" w:hAnsi="Garamond"/>
              <w:smallCaps/>
              <w:sz w:val="22"/>
              <w:szCs w:val="22"/>
              <w:lang w:eastAsia="it-IT"/>
            </w:rPr>
          </w:pPr>
          <w:r w:rsidRPr="00791DEF">
            <w:rPr>
              <w:rFonts w:ascii="Garamond" w:eastAsia="Times New Roman" w:hAnsi="Garamond"/>
              <w:smallCaps/>
              <w:sz w:val="22"/>
              <w:szCs w:val="22"/>
              <w:lang w:eastAsia="it-IT"/>
            </w:rPr>
            <w:t xml:space="preserve">pag. </w:t>
          </w:r>
          <w:r w:rsidRPr="00184DD6">
            <w:rPr>
              <w:rFonts w:ascii="Garamond" w:eastAsia="Times New Roman" w:hAnsi="Garamond"/>
              <w:smallCaps/>
              <w:sz w:val="22"/>
              <w:szCs w:val="22"/>
              <w:lang w:eastAsia="it-IT"/>
            </w:rPr>
            <w:fldChar w:fldCharType="begin"/>
          </w:r>
          <w:r w:rsidRPr="00184DD6">
            <w:rPr>
              <w:rFonts w:ascii="Garamond" w:eastAsia="Times New Roman" w:hAnsi="Garamond"/>
              <w:smallCaps/>
              <w:sz w:val="22"/>
              <w:szCs w:val="22"/>
              <w:lang w:eastAsia="it-IT"/>
            </w:rPr>
            <w:instrText xml:space="preserve"> PAGE </w:instrText>
          </w:r>
          <w:r w:rsidRPr="00184DD6">
            <w:rPr>
              <w:rFonts w:ascii="Garamond" w:eastAsia="Times New Roman" w:hAnsi="Garamond"/>
              <w:smallCaps/>
              <w:sz w:val="22"/>
              <w:szCs w:val="22"/>
              <w:lang w:eastAsia="it-IT"/>
            </w:rPr>
            <w:fldChar w:fldCharType="separate"/>
          </w:r>
          <w:r w:rsidR="002F04EF">
            <w:rPr>
              <w:rFonts w:ascii="Garamond" w:eastAsia="Times New Roman" w:hAnsi="Garamond"/>
              <w:smallCaps/>
              <w:noProof/>
              <w:sz w:val="22"/>
              <w:szCs w:val="22"/>
              <w:lang w:eastAsia="it-IT"/>
            </w:rPr>
            <w:t>4</w:t>
          </w:r>
          <w:r w:rsidRPr="00184DD6">
            <w:rPr>
              <w:rFonts w:ascii="Garamond" w:eastAsia="Times New Roman" w:hAnsi="Garamond"/>
              <w:smallCaps/>
              <w:sz w:val="22"/>
              <w:szCs w:val="22"/>
              <w:lang w:eastAsia="it-IT"/>
            </w:rPr>
            <w:fldChar w:fldCharType="end"/>
          </w:r>
          <w:r w:rsidRPr="00184DD6">
            <w:rPr>
              <w:rFonts w:ascii="Garamond" w:eastAsia="Times New Roman" w:hAnsi="Garamond"/>
              <w:smallCaps/>
              <w:sz w:val="22"/>
              <w:szCs w:val="22"/>
              <w:lang w:eastAsia="it-IT"/>
            </w:rPr>
            <w:t xml:space="preserve"> di </w:t>
          </w:r>
          <w:r w:rsidRPr="00184DD6">
            <w:rPr>
              <w:rFonts w:ascii="Garamond" w:eastAsia="Times New Roman" w:hAnsi="Garamond"/>
              <w:smallCaps/>
              <w:sz w:val="22"/>
              <w:szCs w:val="22"/>
              <w:lang w:eastAsia="it-IT"/>
            </w:rPr>
            <w:fldChar w:fldCharType="begin"/>
          </w:r>
          <w:r w:rsidRPr="00184DD6">
            <w:rPr>
              <w:rFonts w:ascii="Garamond" w:eastAsia="Times New Roman" w:hAnsi="Garamond"/>
              <w:smallCaps/>
              <w:sz w:val="22"/>
              <w:szCs w:val="22"/>
              <w:lang w:eastAsia="it-IT"/>
            </w:rPr>
            <w:instrText xml:space="preserve"> NUMPAGES </w:instrText>
          </w:r>
          <w:r w:rsidRPr="00184DD6">
            <w:rPr>
              <w:rFonts w:ascii="Garamond" w:eastAsia="Times New Roman" w:hAnsi="Garamond"/>
              <w:smallCaps/>
              <w:sz w:val="22"/>
              <w:szCs w:val="22"/>
              <w:lang w:eastAsia="it-IT"/>
            </w:rPr>
            <w:fldChar w:fldCharType="separate"/>
          </w:r>
          <w:r w:rsidR="002F04EF">
            <w:rPr>
              <w:rFonts w:ascii="Garamond" w:eastAsia="Times New Roman" w:hAnsi="Garamond"/>
              <w:smallCaps/>
              <w:noProof/>
              <w:sz w:val="22"/>
              <w:szCs w:val="22"/>
              <w:lang w:eastAsia="it-IT"/>
            </w:rPr>
            <w:t>4</w:t>
          </w:r>
          <w:r w:rsidRPr="00184DD6">
            <w:rPr>
              <w:rFonts w:ascii="Garamond" w:eastAsia="Times New Roman" w:hAnsi="Garamond"/>
              <w:smallCaps/>
              <w:sz w:val="22"/>
              <w:szCs w:val="22"/>
              <w:lang w:eastAsia="it-IT"/>
            </w:rPr>
            <w:fldChar w:fldCharType="end"/>
          </w:r>
        </w:p>
      </w:tc>
    </w:tr>
  </w:tbl>
  <w:p w14:paraId="723609EA" w14:textId="77777777" w:rsidR="00791DEF" w:rsidRPr="0096229B" w:rsidRDefault="00791DEF" w:rsidP="00A27F7D">
    <w:pPr>
      <w:pStyle w:val="Pidipagin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18E43" w14:textId="77777777" w:rsidR="009F72F7" w:rsidRDefault="009F72F7" w:rsidP="00791DEF">
      <w:r>
        <w:separator/>
      </w:r>
    </w:p>
  </w:footnote>
  <w:footnote w:type="continuationSeparator" w:id="0">
    <w:p w14:paraId="61F10E97" w14:textId="77777777" w:rsidR="009F72F7" w:rsidRDefault="009F72F7" w:rsidP="0079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24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15243"/>
    </w:tblGrid>
    <w:tr w:rsidR="00A27F7D" w14:paraId="40D293A2" w14:textId="77777777" w:rsidTr="0096229B">
      <w:trPr>
        <w:trHeight w:val="774"/>
      </w:trPr>
      <w:tc>
        <w:tcPr>
          <w:tcW w:w="15243" w:type="dxa"/>
          <w:vAlign w:val="center"/>
        </w:tcPr>
        <w:p w14:paraId="0919E0D2" w14:textId="77777777" w:rsidR="00DB705B" w:rsidRPr="0096229B" w:rsidRDefault="0096229B" w:rsidP="0096229B">
          <w:pPr>
            <w:pStyle w:val="Titolo"/>
            <w:jc w:val="both"/>
            <w:rPr>
              <w:rFonts w:ascii="Garamond" w:hAnsi="Garamond"/>
              <w:snapToGrid w:val="0"/>
              <w:sz w:val="22"/>
              <w:szCs w:val="22"/>
              <w:lang w:eastAsia="it-IT"/>
            </w:rPr>
          </w:pPr>
          <w:r w:rsidRPr="0096229B">
            <w:rPr>
              <w:rFonts w:ascii="Garamond" w:hAnsi="Garamond"/>
              <w:snapToGrid w:val="0"/>
              <w:sz w:val="22"/>
              <w:szCs w:val="22"/>
              <w:lang w:eastAsia="it-IT"/>
            </w:rPr>
            <w:t>PROCEDURA CONCORSUALE “APERTA” PER L’AFFIDAMENTO DEI SERVIZI DI SUPPORTO ALLA FARMACIA PER LA GESTIONE E L’AUTOMAZIONE DELLA MICRO LOGISTICA DEI FARMACI E DEI DISPOSITIVI MEDICI. DURATA 108 MESI. LOTTO UNICO.</w:t>
          </w:r>
        </w:p>
      </w:tc>
    </w:tr>
  </w:tbl>
  <w:p w14:paraId="6976824B" w14:textId="77777777" w:rsidR="00791DEF" w:rsidRDefault="00791DEF" w:rsidP="00AE6F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455"/>
    <w:multiLevelType w:val="hybridMultilevel"/>
    <w:tmpl w:val="7366B0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67651B"/>
    <w:multiLevelType w:val="hybridMultilevel"/>
    <w:tmpl w:val="389E935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D2585"/>
    <w:multiLevelType w:val="hybridMultilevel"/>
    <w:tmpl w:val="1D967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355009"/>
    <w:multiLevelType w:val="hybridMultilevel"/>
    <w:tmpl w:val="3C4EE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97190D"/>
    <w:multiLevelType w:val="hybridMultilevel"/>
    <w:tmpl w:val="5BFE88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0E5FAF"/>
    <w:multiLevelType w:val="hybridMultilevel"/>
    <w:tmpl w:val="AEAA5B42"/>
    <w:lvl w:ilvl="0" w:tplc="A05674D6">
      <w:start w:val="1"/>
      <w:numFmt w:val="bullet"/>
      <w:lvlText w:val="-"/>
      <w:lvlJc w:val="left"/>
      <w:pPr>
        <w:ind w:left="720" w:hanging="360"/>
      </w:pPr>
      <w:rPr>
        <w:rFonts w:ascii="Book Antiqua" w:eastAsia="Times New Roman" w:hAnsi="Book Antiqua"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016"/>
    <w:rsid w:val="00014728"/>
    <w:rsid w:val="00034427"/>
    <w:rsid w:val="00047405"/>
    <w:rsid w:val="00054F4F"/>
    <w:rsid w:val="00063322"/>
    <w:rsid w:val="00063AE5"/>
    <w:rsid w:val="00077579"/>
    <w:rsid w:val="0008035A"/>
    <w:rsid w:val="000A1B23"/>
    <w:rsid w:val="000A443A"/>
    <w:rsid w:val="000A52E9"/>
    <w:rsid w:val="000D1F28"/>
    <w:rsid w:val="000E4E0B"/>
    <w:rsid w:val="000F3893"/>
    <w:rsid w:val="000F3DB2"/>
    <w:rsid w:val="000F44FA"/>
    <w:rsid w:val="001058A8"/>
    <w:rsid w:val="001062E2"/>
    <w:rsid w:val="00113FA0"/>
    <w:rsid w:val="0013684D"/>
    <w:rsid w:val="001409FB"/>
    <w:rsid w:val="00143323"/>
    <w:rsid w:val="00143B39"/>
    <w:rsid w:val="001466A0"/>
    <w:rsid w:val="00152E06"/>
    <w:rsid w:val="0017643B"/>
    <w:rsid w:val="00184DD6"/>
    <w:rsid w:val="00184F7F"/>
    <w:rsid w:val="00187890"/>
    <w:rsid w:val="001A174F"/>
    <w:rsid w:val="001A57DE"/>
    <w:rsid w:val="001B0C7D"/>
    <w:rsid w:val="001C2188"/>
    <w:rsid w:val="001C41CC"/>
    <w:rsid w:val="001D2A70"/>
    <w:rsid w:val="001F6ACB"/>
    <w:rsid w:val="002000F2"/>
    <w:rsid w:val="00204F7C"/>
    <w:rsid w:val="00227498"/>
    <w:rsid w:val="00231955"/>
    <w:rsid w:val="0024273D"/>
    <w:rsid w:val="00250893"/>
    <w:rsid w:val="0025099C"/>
    <w:rsid w:val="00265270"/>
    <w:rsid w:val="00275F71"/>
    <w:rsid w:val="00277E06"/>
    <w:rsid w:val="00280A30"/>
    <w:rsid w:val="00282000"/>
    <w:rsid w:val="00283B21"/>
    <w:rsid w:val="0028477B"/>
    <w:rsid w:val="00290D5A"/>
    <w:rsid w:val="00292938"/>
    <w:rsid w:val="002A3930"/>
    <w:rsid w:val="002E324D"/>
    <w:rsid w:val="002E6E98"/>
    <w:rsid w:val="002F04EF"/>
    <w:rsid w:val="002F3B3E"/>
    <w:rsid w:val="003113B7"/>
    <w:rsid w:val="003137F4"/>
    <w:rsid w:val="003179AE"/>
    <w:rsid w:val="0032399B"/>
    <w:rsid w:val="00325955"/>
    <w:rsid w:val="00327735"/>
    <w:rsid w:val="00345371"/>
    <w:rsid w:val="003666AC"/>
    <w:rsid w:val="00366A41"/>
    <w:rsid w:val="003675DC"/>
    <w:rsid w:val="00374D49"/>
    <w:rsid w:val="003956C9"/>
    <w:rsid w:val="003A7E6D"/>
    <w:rsid w:val="003D6C4D"/>
    <w:rsid w:val="003E5BE7"/>
    <w:rsid w:val="003F78E2"/>
    <w:rsid w:val="00400371"/>
    <w:rsid w:val="00400FE0"/>
    <w:rsid w:val="004149CD"/>
    <w:rsid w:val="00431A69"/>
    <w:rsid w:val="0045388E"/>
    <w:rsid w:val="00453E11"/>
    <w:rsid w:val="004559F1"/>
    <w:rsid w:val="0047695D"/>
    <w:rsid w:val="00480FC7"/>
    <w:rsid w:val="00483C26"/>
    <w:rsid w:val="004922F6"/>
    <w:rsid w:val="00493016"/>
    <w:rsid w:val="004961D7"/>
    <w:rsid w:val="00497CDA"/>
    <w:rsid w:val="004A59E3"/>
    <w:rsid w:val="004A6B70"/>
    <w:rsid w:val="004B038A"/>
    <w:rsid w:val="004B059C"/>
    <w:rsid w:val="004B0B37"/>
    <w:rsid w:val="004B25E2"/>
    <w:rsid w:val="004B4B31"/>
    <w:rsid w:val="004D0575"/>
    <w:rsid w:val="004D0951"/>
    <w:rsid w:val="004D46EB"/>
    <w:rsid w:val="004D7D7C"/>
    <w:rsid w:val="004E0D06"/>
    <w:rsid w:val="004F0167"/>
    <w:rsid w:val="004F03A8"/>
    <w:rsid w:val="005028EB"/>
    <w:rsid w:val="00504B3D"/>
    <w:rsid w:val="005274E3"/>
    <w:rsid w:val="00533A0C"/>
    <w:rsid w:val="005406D6"/>
    <w:rsid w:val="00544B5E"/>
    <w:rsid w:val="005519D0"/>
    <w:rsid w:val="00552C31"/>
    <w:rsid w:val="00563711"/>
    <w:rsid w:val="00572499"/>
    <w:rsid w:val="005815E4"/>
    <w:rsid w:val="00584E1B"/>
    <w:rsid w:val="005936E5"/>
    <w:rsid w:val="005A3758"/>
    <w:rsid w:val="005B0FD2"/>
    <w:rsid w:val="005C76E5"/>
    <w:rsid w:val="005F2BA7"/>
    <w:rsid w:val="006014C5"/>
    <w:rsid w:val="00612D42"/>
    <w:rsid w:val="006226AB"/>
    <w:rsid w:val="0063051F"/>
    <w:rsid w:val="006456CD"/>
    <w:rsid w:val="00647138"/>
    <w:rsid w:val="0065648A"/>
    <w:rsid w:val="00672DDC"/>
    <w:rsid w:val="006827AD"/>
    <w:rsid w:val="00686876"/>
    <w:rsid w:val="00697970"/>
    <w:rsid w:val="006A318B"/>
    <w:rsid w:val="006C1D0E"/>
    <w:rsid w:val="006D5A26"/>
    <w:rsid w:val="006E29B6"/>
    <w:rsid w:val="006F1475"/>
    <w:rsid w:val="006F5852"/>
    <w:rsid w:val="00713754"/>
    <w:rsid w:val="00732922"/>
    <w:rsid w:val="007338E5"/>
    <w:rsid w:val="00737E2E"/>
    <w:rsid w:val="00763A51"/>
    <w:rsid w:val="00763C1E"/>
    <w:rsid w:val="00763E2A"/>
    <w:rsid w:val="00772714"/>
    <w:rsid w:val="0077372B"/>
    <w:rsid w:val="00775C23"/>
    <w:rsid w:val="00781078"/>
    <w:rsid w:val="00791DEF"/>
    <w:rsid w:val="007A10F9"/>
    <w:rsid w:val="007A4D8A"/>
    <w:rsid w:val="007B7655"/>
    <w:rsid w:val="007C431F"/>
    <w:rsid w:val="007E3A5A"/>
    <w:rsid w:val="007F61C9"/>
    <w:rsid w:val="0080499D"/>
    <w:rsid w:val="00804DE9"/>
    <w:rsid w:val="00814143"/>
    <w:rsid w:val="008213B5"/>
    <w:rsid w:val="008259BA"/>
    <w:rsid w:val="00826C8E"/>
    <w:rsid w:val="00845DEC"/>
    <w:rsid w:val="008479A0"/>
    <w:rsid w:val="00853B35"/>
    <w:rsid w:val="008604C8"/>
    <w:rsid w:val="00862036"/>
    <w:rsid w:val="00865077"/>
    <w:rsid w:val="00870662"/>
    <w:rsid w:val="00876D5C"/>
    <w:rsid w:val="00883DC3"/>
    <w:rsid w:val="008B227E"/>
    <w:rsid w:val="008D4352"/>
    <w:rsid w:val="008E49FE"/>
    <w:rsid w:val="008F21E3"/>
    <w:rsid w:val="008F43EA"/>
    <w:rsid w:val="008F4A25"/>
    <w:rsid w:val="00905202"/>
    <w:rsid w:val="009067B6"/>
    <w:rsid w:val="00907111"/>
    <w:rsid w:val="00920579"/>
    <w:rsid w:val="0092676D"/>
    <w:rsid w:val="00946C1D"/>
    <w:rsid w:val="00962096"/>
    <w:rsid w:val="0096229B"/>
    <w:rsid w:val="009816D9"/>
    <w:rsid w:val="00990CD6"/>
    <w:rsid w:val="009D371C"/>
    <w:rsid w:val="009D5DFB"/>
    <w:rsid w:val="009E18B3"/>
    <w:rsid w:val="009E6079"/>
    <w:rsid w:val="009F72F7"/>
    <w:rsid w:val="00A10C11"/>
    <w:rsid w:val="00A10FBD"/>
    <w:rsid w:val="00A15366"/>
    <w:rsid w:val="00A27F7D"/>
    <w:rsid w:val="00A626B3"/>
    <w:rsid w:val="00A66921"/>
    <w:rsid w:val="00A83A79"/>
    <w:rsid w:val="00A91BFC"/>
    <w:rsid w:val="00AB4602"/>
    <w:rsid w:val="00AC1EB1"/>
    <w:rsid w:val="00AC2B20"/>
    <w:rsid w:val="00AC4E87"/>
    <w:rsid w:val="00AE2F1C"/>
    <w:rsid w:val="00AE6F59"/>
    <w:rsid w:val="00B06410"/>
    <w:rsid w:val="00B157CD"/>
    <w:rsid w:val="00B17B63"/>
    <w:rsid w:val="00B2430A"/>
    <w:rsid w:val="00B3181A"/>
    <w:rsid w:val="00B44022"/>
    <w:rsid w:val="00B67684"/>
    <w:rsid w:val="00B76E09"/>
    <w:rsid w:val="00B8200E"/>
    <w:rsid w:val="00B842AA"/>
    <w:rsid w:val="00BB31F4"/>
    <w:rsid w:val="00BE6CCD"/>
    <w:rsid w:val="00BE70DE"/>
    <w:rsid w:val="00C03231"/>
    <w:rsid w:val="00C13FD8"/>
    <w:rsid w:val="00C20839"/>
    <w:rsid w:val="00C20C5F"/>
    <w:rsid w:val="00C50F6B"/>
    <w:rsid w:val="00C531A4"/>
    <w:rsid w:val="00C71702"/>
    <w:rsid w:val="00C73680"/>
    <w:rsid w:val="00C76CE8"/>
    <w:rsid w:val="00C97A6D"/>
    <w:rsid w:val="00CA016B"/>
    <w:rsid w:val="00CA044A"/>
    <w:rsid w:val="00CA0A44"/>
    <w:rsid w:val="00CB2D83"/>
    <w:rsid w:val="00CC02F7"/>
    <w:rsid w:val="00CC3B2E"/>
    <w:rsid w:val="00CD2EBB"/>
    <w:rsid w:val="00CF3F9F"/>
    <w:rsid w:val="00D04B71"/>
    <w:rsid w:val="00D06FE3"/>
    <w:rsid w:val="00D07772"/>
    <w:rsid w:val="00D106F2"/>
    <w:rsid w:val="00D144E5"/>
    <w:rsid w:val="00D32E4A"/>
    <w:rsid w:val="00D43E0B"/>
    <w:rsid w:val="00D51253"/>
    <w:rsid w:val="00D90D69"/>
    <w:rsid w:val="00DA0151"/>
    <w:rsid w:val="00DA7F38"/>
    <w:rsid w:val="00DB705B"/>
    <w:rsid w:val="00DC372E"/>
    <w:rsid w:val="00DE458A"/>
    <w:rsid w:val="00E00C65"/>
    <w:rsid w:val="00E04646"/>
    <w:rsid w:val="00E23FBB"/>
    <w:rsid w:val="00E24BA6"/>
    <w:rsid w:val="00E414A1"/>
    <w:rsid w:val="00E432B6"/>
    <w:rsid w:val="00E4494F"/>
    <w:rsid w:val="00E45108"/>
    <w:rsid w:val="00E5283E"/>
    <w:rsid w:val="00E83C93"/>
    <w:rsid w:val="00E87CFD"/>
    <w:rsid w:val="00E90333"/>
    <w:rsid w:val="00EA26E4"/>
    <w:rsid w:val="00EB2835"/>
    <w:rsid w:val="00EC3BEC"/>
    <w:rsid w:val="00EE6613"/>
    <w:rsid w:val="00F06B0A"/>
    <w:rsid w:val="00F21096"/>
    <w:rsid w:val="00F23147"/>
    <w:rsid w:val="00F31182"/>
    <w:rsid w:val="00F561E2"/>
    <w:rsid w:val="00FA24BB"/>
    <w:rsid w:val="00FB3EFD"/>
    <w:rsid w:val="00FD4BBC"/>
    <w:rsid w:val="00FE2210"/>
    <w:rsid w:val="00FE3923"/>
    <w:rsid w:val="00FE5B89"/>
    <w:rsid w:val="00FF2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833C7"/>
  <w15:docId w15:val="{F4792A80-AD42-4967-B3B8-69ADB91B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6A41"/>
    <w:pPr>
      <w:spacing w:after="0" w:line="240" w:lineRule="auto"/>
    </w:pPr>
    <w:rPr>
      <w:rFonts w:ascii="Times New Roman" w:eastAsia="Calibri"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1DEF"/>
    <w:pPr>
      <w:tabs>
        <w:tab w:val="center" w:pos="4819"/>
        <w:tab w:val="right" w:pos="9638"/>
      </w:tabs>
    </w:pPr>
  </w:style>
  <w:style w:type="character" w:customStyle="1" w:styleId="IntestazioneCarattere">
    <w:name w:val="Intestazione Carattere"/>
    <w:basedOn w:val="Carpredefinitoparagrafo"/>
    <w:link w:val="Intestazione"/>
    <w:uiPriority w:val="99"/>
    <w:rsid w:val="00791DEF"/>
    <w:rPr>
      <w:rFonts w:ascii="Times New Roman" w:eastAsia="Calibri" w:hAnsi="Times New Roman" w:cs="Times New Roman"/>
      <w:sz w:val="20"/>
      <w:szCs w:val="20"/>
      <w:lang w:eastAsia="ar-SA"/>
    </w:rPr>
  </w:style>
  <w:style w:type="paragraph" w:styleId="Pidipagina">
    <w:name w:val="footer"/>
    <w:basedOn w:val="Normale"/>
    <w:link w:val="PidipaginaCarattere"/>
    <w:unhideWhenUsed/>
    <w:rsid w:val="00791DEF"/>
    <w:pPr>
      <w:tabs>
        <w:tab w:val="center" w:pos="4819"/>
        <w:tab w:val="right" w:pos="9638"/>
      </w:tabs>
    </w:pPr>
  </w:style>
  <w:style w:type="character" w:customStyle="1" w:styleId="PidipaginaCarattere">
    <w:name w:val="Piè di pagina Carattere"/>
    <w:basedOn w:val="Carpredefinitoparagrafo"/>
    <w:link w:val="Pidipagina"/>
    <w:rsid w:val="00791DEF"/>
    <w:rPr>
      <w:rFonts w:ascii="Times New Roman" w:eastAsia="Calibri" w:hAnsi="Times New Roman" w:cs="Times New Roman"/>
      <w:sz w:val="20"/>
      <w:szCs w:val="20"/>
      <w:lang w:eastAsia="ar-SA"/>
    </w:rPr>
  </w:style>
  <w:style w:type="paragraph" w:customStyle="1" w:styleId="usoboll1">
    <w:name w:val="usoboll1"/>
    <w:basedOn w:val="Normale"/>
    <w:rsid w:val="009E6079"/>
    <w:pPr>
      <w:widowControl w:val="0"/>
      <w:spacing w:line="482" w:lineRule="atLeast"/>
      <w:jc w:val="both"/>
    </w:pPr>
    <w:rPr>
      <w:rFonts w:eastAsia="Times New Roman"/>
      <w:sz w:val="24"/>
      <w:lang w:eastAsia="it-IT"/>
    </w:rPr>
  </w:style>
  <w:style w:type="table" w:styleId="Grigliatabella">
    <w:name w:val="Table Grid"/>
    <w:basedOn w:val="Tabellanormale"/>
    <w:uiPriority w:val="59"/>
    <w:rsid w:val="0036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5270"/>
    <w:pPr>
      <w:ind w:left="720"/>
      <w:contextualSpacing/>
    </w:pPr>
  </w:style>
  <w:style w:type="paragraph" w:styleId="Testofumetto">
    <w:name w:val="Balloon Text"/>
    <w:basedOn w:val="Normale"/>
    <w:link w:val="TestofumettoCarattere"/>
    <w:uiPriority w:val="99"/>
    <w:semiHidden/>
    <w:unhideWhenUsed/>
    <w:rsid w:val="00D90D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0D69"/>
    <w:rPr>
      <w:rFonts w:ascii="Tahoma" w:eastAsia="Calibri" w:hAnsi="Tahoma" w:cs="Tahoma"/>
      <w:sz w:val="16"/>
      <w:szCs w:val="16"/>
      <w:lang w:eastAsia="ar-SA"/>
    </w:rPr>
  </w:style>
  <w:style w:type="paragraph" w:styleId="Titolo">
    <w:name w:val="Title"/>
    <w:basedOn w:val="Normale"/>
    <w:link w:val="TitoloCarattere"/>
    <w:qFormat/>
    <w:rsid w:val="006F5852"/>
    <w:pPr>
      <w:jc w:val="center"/>
    </w:pPr>
    <w:rPr>
      <w:rFonts w:eastAsia="Times New Roman"/>
      <w:b/>
      <w:sz w:val="24"/>
      <w:lang w:eastAsia="en-US"/>
    </w:rPr>
  </w:style>
  <w:style w:type="character" w:customStyle="1" w:styleId="TitoloCarattere">
    <w:name w:val="Titolo Carattere"/>
    <w:basedOn w:val="Carpredefinitoparagrafo"/>
    <w:link w:val="Titolo"/>
    <w:rsid w:val="006F585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28866">
      <w:bodyDiv w:val="1"/>
      <w:marLeft w:val="0"/>
      <w:marRight w:val="0"/>
      <w:marTop w:val="0"/>
      <w:marBottom w:val="0"/>
      <w:divBdr>
        <w:top w:val="none" w:sz="0" w:space="0" w:color="auto"/>
        <w:left w:val="none" w:sz="0" w:space="0" w:color="auto"/>
        <w:bottom w:val="none" w:sz="0" w:space="0" w:color="auto"/>
        <w:right w:val="none" w:sz="0" w:space="0" w:color="auto"/>
      </w:divBdr>
    </w:div>
    <w:div w:id="997154952">
      <w:bodyDiv w:val="1"/>
      <w:marLeft w:val="0"/>
      <w:marRight w:val="0"/>
      <w:marTop w:val="0"/>
      <w:marBottom w:val="0"/>
      <w:divBdr>
        <w:top w:val="none" w:sz="0" w:space="0" w:color="auto"/>
        <w:left w:val="none" w:sz="0" w:space="0" w:color="auto"/>
        <w:bottom w:val="none" w:sz="0" w:space="0" w:color="auto"/>
        <w:right w:val="none" w:sz="0" w:space="0" w:color="auto"/>
      </w:divBdr>
    </w:div>
    <w:div w:id="1197540974">
      <w:bodyDiv w:val="1"/>
      <w:marLeft w:val="0"/>
      <w:marRight w:val="0"/>
      <w:marTop w:val="0"/>
      <w:marBottom w:val="0"/>
      <w:divBdr>
        <w:top w:val="none" w:sz="0" w:space="0" w:color="auto"/>
        <w:left w:val="none" w:sz="0" w:space="0" w:color="auto"/>
        <w:bottom w:val="none" w:sz="0" w:space="0" w:color="auto"/>
        <w:right w:val="none" w:sz="0" w:space="0" w:color="auto"/>
      </w:divBdr>
    </w:div>
    <w:div w:id="1820074674">
      <w:bodyDiv w:val="1"/>
      <w:marLeft w:val="0"/>
      <w:marRight w:val="0"/>
      <w:marTop w:val="0"/>
      <w:marBottom w:val="0"/>
      <w:divBdr>
        <w:top w:val="none" w:sz="0" w:space="0" w:color="auto"/>
        <w:left w:val="none" w:sz="0" w:space="0" w:color="auto"/>
        <w:bottom w:val="none" w:sz="0" w:space="0" w:color="auto"/>
        <w:right w:val="none" w:sz="0" w:space="0" w:color="auto"/>
      </w:divBdr>
    </w:div>
    <w:div w:id="1932466165">
      <w:bodyDiv w:val="1"/>
      <w:marLeft w:val="0"/>
      <w:marRight w:val="0"/>
      <w:marTop w:val="0"/>
      <w:marBottom w:val="0"/>
      <w:divBdr>
        <w:top w:val="none" w:sz="0" w:space="0" w:color="auto"/>
        <w:left w:val="none" w:sz="0" w:space="0" w:color="auto"/>
        <w:bottom w:val="none" w:sz="0" w:space="0" w:color="auto"/>
        <w:right w:val="none" w:sz="0" w:space="0" w:color="auto"/>
      </w:divBdr>
    </w:div>
    <w:div w:id="20691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D9D5-6550-4354-AE87-33AD40C9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823</Words>
  <Characters>4696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DANIELA ALGERI</cp:lastModifiedBy>
  <cp:revision>28</cp:revision>
  <cp:lastPrinted>2023-05-10T10:44:00Z</cp:lastPrinted>
  <dcterms:created xsi:type="dcterms:W3CDTF">2022-08-04T15:41:00Z</dcterms:created>
  <dcterms:modified xsi:type="dcterms:W3CDTF">2023-05-10T10:44:00Z</dcterms:modified>
</cp:coreProperties>
</file>